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514A6" w14:textId="79435EFC" w:rsidR="00E70E06" w:rsidRPr="00D14A5F" w:rsidRDefault="00E70E06" w:rsidP="00EF00AD">
      <w:pPr>
        <w:pStyle w:val="Default"/>
        <w:spacing w:line="360" w:lineRule="exact"/>
        <w:jc w:val="center"/>
        <w:rPr>
          <w:rFonts w:ascii="Arial" w:hAnsi="Arial" w:cs="Arial"/>
          <w:b/>
          <w:bCs/>
          <w:color w:val="auto"/>
        </w:rPr>
      </w:pPr>
      <w:r w:rsidRPr="00D14A5F">
        <w:rPr>
          <w:rFonts w:ascii="Arial" w:hAnsi="Arial" w:cs="Arial"/>
          <w:b/>
          <w:bCs/>
          <w:color w:val="auto"/>
        </w:rPr>
        <w:t xml:space="preserve">Verordnung </w:t>
      </w:r>
      <w:r w:rsidR="00F42408" w:rsidRPr="00D14A5F">
        <w:rPr>
          <w:rFonts w:ascii="Arial" w:hAnsi="Arial" w:cs="Arial"/>
          <w:b/>
          <w:bCs/>
          <w:color w:val="auto"/>
        </w:rPr>
        <w:t>des Sozialm</w:t>
      </w:r>
      <w:r w:rsidR="00E7520C" w:rsidRPr="00D14A5F">
        <w:rPr>
          <w:rFonts w:ascii="Arial" w:hAnsi="Arial" w:cs="Arial"/>
          <w:b/>
          <w:bCs/>
          <w:color w:val="auto"/>
        </w:rPr>
        <w:t xml:space="preserve">inisteriums </w:t>
      </w:r>
      <w:r w:rsidR="00287D25" w:rsidRPr="00D14A5F">
        <w:rPr>
          <w:rFonts w:ascii="Arial" w:hAnsi="Arial" w:cs="Arial"/>
          <w:b/>
          <w:bCs/>
          <w:color w:val="auto"/>
        </w:rPr>
        <w:t xml:space="preserve">und des Wirtschaftsministeriums </w:t>
      </w:r>
      <w:r w:rsidR="00E7520C" w:rsidRPr="00D14A5F">
        <w:rPr>
          <w:rFonts w:ascii="Arial" w:hAnsi="Arial" w:cs="Arial"/>
          <w:b/>
          <w:bCs/>
          <w:color w:val="auto"/>
        </w:rPr>
        <w:t xml:space="preserve">zur Eindämmung von Übertragungen </w:t>
      </w:r>
      <w:r w:rsidR="00BF7889" w:rsidRPr="00D14A5F">
        <w:rPr>
          <w:rFonts w:ascii="Arial" w:hAnsi="Arial" w:cs="Arial"/>
          <w:b/>
          <w:bCs/>
          <w:color w:val="auto"/>
        </w:rPr>
        <w:t>des</w:t>
      </w:r>
      <w:r w:rsidR="00E7520C" w:rsidRPr="00D14A5F">
        <w:rPr>
          <w:rFonts w:ascii="Arial" w:hAnsi="Arial" w:cs="Arial"/>
          <w:b/>
          <w:bCs/>
          <w:color w:val="auto"/>
        </w:rPr>
        <w:t xml:space="preserve"> Corona-Virus (SARS-Co</w:t>
      </w:r>
      <w:r w:rsidR="00C63527">
        <w:rPr>
          <w:rFonts w:ascii="Arial" w:hAnsi="Arial" w:cs="Arial"/>
          <w:b/>
          <w:bCs/>
          <w:color w:val="auto"/>
        </w:rPr>
        <w:t>V</w:t>
      </w:r>
      <w:r w:rsidR="009D1B99" w:rsidRPr="00D14A5F">
        <w:rPr>
          <w:rFonts w:ascii="Arial" w:hAnsi="Arial" w:cs="Arial"/>
          <w:b/>
          <w:bCs/>
          <w:color w:val="auto"/>
        </w:rPr>
        <w:t>-</w:t>
      </w:r>
      <w:r w:rsidR="00E7520C" w:rsidRPr="00D14A5F">
        <w:rPr>
          <w:rFonts w:ascii="Arial" w:hAnsi="Arial" w:cs="Arial"/>
          <w:b/>
          <w:bCs/>
          <w:color w:val="auto"/>
        </w:rPr>
        <w:t xml:space="preserve">2) in </w:t>
      </w:r>
      <w:r w:rsidR="002253F2">
        <w:rPr>
          <w:rFonts w:ascii="Arial" w:hAnsi="Arial" w:cs="Arial"/>
          <w:b/>
          <w:bCs/>
          <w:color w:val="auto"/>
        </w:rPr>
        <w:t>Beherbergungsbetrieben sowie auf Campingplätzen und Wohnmobilstellplätzen</w:t>
      </w:r>
      <w:r w:rsidR="003E0843" w:rsidRPr="00D14A5F">
        <w:rPr>
          <w:rFonts w:ascii="Arial" w:hAnsi="Arial" w:cs="Arial"/>
          <w:b/>
          <w:bCs/>
          <w:color w:val="auto"/>
        </w:rPr>
        <w:t xml:space="preserve"> </w:t>
      </w:r>
      <w:r w:rsidR="003823A8" w:rsidRPr="00D14A5F">
        <w:rPr>
          <w:rFonts w:ascii="Arial" w:hAnsi="Arial" w:cs="Arial"/>
          <w:b/>
          <w:bCs/>
          <w:color w:val="auto"/>
        </w:rPr>
        <w:t>(</w:t>
      </w:r>
      <w:r w:rsidR="003F758B" w:rsidRPr="00D14A5F">
        <w:rPr>
          <w:rFonts w:ascii="Arial" w:hAnsi="Arial" w:cs="Arial"/>
          <w:b/>
          <w:bCs/>
          <w:color w:val="auto"/>
        </w:rPr>
        <w:t>Corona-V</w:t>
      </w:r>
      <w:r w:rsidR="003823A8" w:rsidRPr="00D14A5F">
        <w:rPr>
          <w:rFonts w:ascii="Arial" w:hAnsi="Arial" w:cs="Arial"/>
          <w:b/>
          <w:bCs/>
          <w:color w:val="auto"/>
        </w:rPr>
        <w:t xml:space="preserve">erordnung </w:t>
      </w:r>
      <w:r w:rsidR="002253F2">
        <w:rPr>
          <w:rFonts w:ascii="Arial" w:hAnsi="Arial" w:cs="Arial"/>
          <w:b/>
          <w:bCs/>
          <w:color w:val="auto"/>
        </w:rPr>
        <w:t>Beherbergungsbetriebe</w:t>
      </w:r>
      <w:r w:rsidR="002253F2" w:rsidRPr="00D14A5F">
        <w:rPr>
          <w:rFonts w:ascii="Arial" w:hAnsi="Arial" w:cs="Arial"/>
          <w:b/>
          <w:bCs/>
          <w:color w:val="auto"/>
        </w:rPr>
        <w:t xml:space="preserve"> </w:t>
      </w:r>
      <w:r w:rsidRPr="00D14A5F">
        <w:rPr>
          <w:rFonts w:ascii="Arial" w:hAnsi="Arial" w:cs="Arial"/>
          <w:b/>
          <w:bCs/>
          <w:color w:val="auto"/>
        </w:rPr>
        <w:t xml:space="preserve">– </w:t>
      </w:r>
      <w:proofErr w:type="spellStart"/>
      <w:r w:rsidRPr="00D14A5F">
        <w:rPr>
          <w:rFonts w:ascii="Arial" w:hAnsi="Arial" w:cs="Arial"/>
          <w:b/>
          <w:bCs/>
          <w:color w:val="auto"/>
        </w:rPr>
        <w:t>CoronaVO</w:t>
      </w:r>
      <w:proofErr w:type="spellEnd"/>
      <w:r w:rsidR="003823A8" w:rsidRPr="00D14A5F">
        <w:rPr>
          <w:rFonts w:ascii="Arial" w:hAnsi="Arial" w:cs="Arial"/>
          <w:b/>
          <w:bCs/>
          <w:color w:val="auto"/>
        </w:rPr>
        <w:t xml:space="preserve"> </w:t>
      </w:r>
      <w:r w:rsidR="002253F2">
        <w:rPr>
          <w:rFonts w:ascii="Arial" w:hAnsi="Arial" w:cs="Arial"/>
          <w:b/>
          <w:bCs/>
          <w:color w:val="auto"/>
        </w:rPr>
        <w:t>Beherbergungsbetriebe</w:t>
      </w:r>
      <w:r w:rsidRPr="00D14A5F">
        <w:rPr>
          <w:rFonts w:ascii="Arial" w:hAnsi="Arial" w:cs="Arial"/>
          <w:b/>
          <w:bCs/>
          <w:color w:val="auto"/>
        </w:rPr>
        <w:t>)</w:t>
      </w:r>
      <w:r w:rsidRPr="00D14A5F">
        <w:rPr>
          <w:rFonts w:ascii="Arial" w:hAnsi="Arial" w:cs="Arial"/>
          <w:b/>
          <w:bCs/>
          <w:color w:val="auto"/>
        </w:rPr>
        <w:fldChar w:fldCharType="begin"/>
      </w:r>
      <w:r w:rsidRPr="00D14A5F">
        <w:rPr>
          <w:rFonts w:ascii="Arial" w:hAnsi="Arial" w:cs="Arial"/>
          <w:b/>
          <w:bCs/>
          <w:color w:val="auto"/>
        </w:rPr>
        <w:instrText xml:space="preserve">  </w:instrText>
      </w:r>
      <w:r w:rsidRPr="00D14A5F">
        <w:rPr>
          <w:rFonts w:ascii="Arial" w:hAnsi="Arial" w:cs="Arial"/>
          <w:b/>
          <w:bCs/>
          <w:color w:val="auto"/>
        </w:rPr>
        <w:fldChar w:fldCharType="end"/>
      </w:r>
    </w:p>
    <w:p w14:paraId="1E05EF29" w14:textId="6C3FC5FF" w:rsidR="00E70E06" w:rsidRPr="00E23C91" w:rsidRDefault="00E70E06" w:rsidP="00EF00AD">
      <w:pPr>
        <w:pStyle w:val="Default"/>
        <w:tabs>
          <w:tab w:val="left" w:pos="8880"/>
        </w:tabs>
        <w:spacing w:line="360" w:lineRule="exact"/>
        <w:rPr>
          <w:rFonts w:ascii="Arial" w:hAnsi="Arial" w:cs="Arial"/>
          <w:bCs/>
          <w:color w:val="auto"/>
        </w:rPr>
      </w:pPr>
    </w:p>
    <w:p w14:paraId="64B4BCFA" w14:textId="19B9B6DA" w:rsidR="00E70E06" w:rsidRPr="00D14A5F" w:rsidRDefault="00E7520C" w:rsidP="00EF00AD">
      <w:pPr>
        <w:pStyle w:val="Pa8"/>
        <w:spacing w:line="360" w:lineRule="exact"/>
        <w:jc w:val="center"/>
        <w:rPr>
          <w:rFonts w:ascii="Arial" w:hAnsi="Arial" w:cs="Arial"/>
        </w:rPr>
      </w:pPr>
      <w:r w:rsidRPr="00906C5A">
        <w:rPr>
          <w:rFonts w:ascii="Arial" w:hAnsi="Arial" w:cs="Arial"/>
        </w:rPr>
        <w:t>V</w:t>
      </w:r>
      <w:r w:rsidR="00E70E06" w:rsidRPr="00906C5A">
        <w:rPr>
          <w:rFonts w:ascii="Arial" w:hAnsi="Arial" w:cs="Arial"/>
        </w:rPr>
        <w:t xml:space="preserve">om </w:t>
      </w:r>
      <w:r w:rsidR="00906C5A">
        <w:rPr>
          <w:rFonts w:ascii="Arial" w:hAnsi="Arial" w:cs="Arial"/>
        </w:rPr>
        <w:t>23</w:t>
      </w:r>
      <w:r w:rsidRPr="00906C5A">
        <w:rPr>
          <w:rFonts w:ascii="Arial" w:hAnsi="Arial" w:cs="Arial"/>
        </w:rPr>
        <w:t>. Mai</w:t>
      </w:r>
      <w:r w:rsidR="00E70E06" w:rsidRPr="00D14A5F">
        <w:rPr>
          <w:rFonts w:ascii="Arial" w:hAnsi="Arial" w:cs="Arial"/>
        </w:rPr>
        <w:t xml:space="preserve"> 2020</w:t>
      </w:r>
    </w:p>
    <w:p w14:paraId="04C2AECC" w14:textId="77777777" w:rsidR="00E70E06" w:rsidRPr="00D14A5F" w:rsidRDefault="00E70E06" w:rsidP="00EF00AD">
      <w:pPr>
        <w:pStyle w:val="Default"/>
        <w:spacing w:line="360" w:lineRule="exact"/>
        <w:rPr>
          <w:color w:val="auto"/>
        </w:rPr>
      </w:pPr>
    </w:p>
    <w:p w14:paraId="3BB871C5" w14:textId="19A37ED4" w:rsidR="009661D3" w:rsidRPr="00D14A5F" w:rsidRDefault="00C63527" w:rsidP="00EF00AD">
      <w:pPr>
        <w:pStyle w:val="Textkrper"/>
        <w:jc w:val="both"/>
        <w:rPr>
          <w:rFonts w:cs="Arial"/>
        </w:rPr>
      </w:pPr>
      <w:r>
        <w:rPr>
          <w:rFonts w:cs="Arial"/>
        </w:rPr>
        <w:t xml:space="preserve">Auf Grund von § </w:t>
      </w:r>
      <w:r w:rsidR="009661D3" w:rsidRPr="00D14A5F">
        <w:rPr>
          <w:rFonts w:cs="Arial"/>
        </w:rPr>
        <w:t xml:space="preserve">32 </w:t>
      </w:r>
      <w:r w:rsidR="009012D3" w:rsidRPr="00D14A5F">
        <w:rPr>
          <w:rFonts w:cs="Arial"/>
        </w:rPr>
        <w:t>Sätze</w:t>
      </w:r>
      <w:r w:rsidR="009661D3" w:rsidRPr="00D14A5F">
        <w:rPr>
          <w:rFonts w:cs="Arial"/>
        </w:rPr>
        <w:t xml:space="preserve"> 1</w:t>
      </w:r>
      <w:r w:rsidR="000F589A" w:rsidRPr="00D14A5F">
        <w:rPr>
          <w:rFonts w:cs="Arial"/>
        </w:rPr>
        <w:t xml:space="preserve"> und 2</w:t>
      </w:r>
      <w:r w:rsidR="009661D3" w:rsidRPr="00D14A5F">
        <w:rPr>
          <w:rFonts w:cs="Arial"/>
        </w:rPr>
        <w:t xml:space="preserve"> </w:t>
      </w:r>
      <w:r>
        <w:rPr>
          <w:rFonts w:cs="Arial"/>
        </w:rPr>
        <w:t xml:space="preserve">und § </w:t>
      </w:r>
      <w:r w:rsidR="00375E9D" w:rsidRPr="00D14A5F">
        <w:rPr>
          <w:rFonts w:cs="Arial"/>
        </w:rPr>
        <w:t xml:space="preserve">28 Absatz 1 Sätze 1 und 2 </w:t>
      </w:r>
      <w:r w:rsidR="003B4E75" w:rsidRPr="00D14A5F">
        <w:rPr>
          <w:rFonts w:cs="Arial"/>
        </w:rPr>
        <w:t xml:space="preserve">des </w:t>
      </w:r>
      <w:r w:rsidR="000F589A" w:rsidRPr="00D14A5F">
        <w:rPr>
          <w:rFonts w:cs="Arial"/>
        </w:rPr>
        <w:t>Infektionsschutzgesetzes vom 20. Juli 2000 (BGBl. I S. 1045), das zuletzt durch Artikel</w:t>
      </w:r>
      <w:r w:rsidR="001B3AD3">
        <w:rPr>
          <w:rFonts w:cs="Arial"/>
        </w:rPr>
        <w:t> </w:t>
      </w:r>
      <w:r w:rsidR="000F589A" w:rsidRPr="00D14A5F">
        <w:rPr>
          <w:rFonts w:cs="Arial"/>
        </w:rPr>
        <w:t>1 des Gesetzes vom 27. März 2020 (BGBl. I S. 587) geändert worden ist</w:t>
      </w:r>
      <w:r w:rsidR="007D109E" w:rsidRPr="00D14A5F">
        <w:rPr>
          <w:rFonts w:cs="Arial"/>
        </w:rPr>
        <w:t>,</w:t>
      </w:r>
      <w:r w:rsidR="003B4E75" w:rsidRPr="00D14A5F">
        <w:rPr>
          <w:rFonts w:cs="Arial"/>
        </w:rPr>
        <w:t xml:space="preserve"> in Verbindung mit </w:t>
      </w:r>
      <w:r w:rsidR="00F504C9" w:rsidRPr="00D14A5F">
        <w:rPr>
          <w:rFonts w:cs="Arial"/>
        </w:rPr>
        <w:t xml:space="preserve">§ </w:t>
      </w:r>
      <w:r w:rsidR="00E858FE" w:rsidRPr="00D14A5F">
        <w:rPr>
          <w:rFonts w:cs="Arial"/>
        </w:rPr>
        <w:t>4</w:t>
      </w:r>
      <w:r w:rsidR="003B4E75" w:rsidRPr="00D14A5F">
        <w:rPr>
          <w:rFonts w:cs="Arial"/>
        </w:rPr>
        <w:t xml:space="preserve"> </w:t>
      </w:r>
      <w:r w:rsidR="003B4E75" w:rsidRPr="00C63527">
        <w:rPr>
          <w:rFonts w:cs="Arial"/>
        </w:rPr>
        <w:t xml:space="preserve">Absatz </w:t>
      </w:r>
      <w:r w:rsidR="00911601" w:rsidRPr="00EF00AD">
        <w:rPr>
          <w:rFonts w:cs="Arial"/>
        </w:rPr>
        <w:t>5</w:t>
      </w:r>
      <w:r w:rsidR="003B4E75" w:rsidRPr="0081717C">
        <w:rPr>
          <w:rFonts w:cs="Arial"/>
        </w:rPr>
        <w:t xml:space="preserve"> </w:t>
      </w:r>
      <w:r w:rsidR="00375E9D" w:rsidRPr="00D14A5F">
        <w:rPr>
          <w:rFonts w:cs="Arial"/>
        </w:rPr>
        <w:t xml:space="preserve">der </w:t>
      </w:r>
      <w:r w:rsidR="003B4E75" w:rsidRPr="00D14A5F">
        <w:rPr>
          <w:rFonts w:cs="Arial"/>
        </w:rPr>
        <w:t xml:space="preserve">Corona-Verordnung </w:t>
      </w:r>
      <w:r w:rsidR="00F25D36" w:rsidRPr="00D14A5F">
        <w:rPr>
          <w:rFonts w:cs="Arial"/>
        </w:rPr>
        <w:t>(</w:t>
      </w:r>
      <w:proofErr w:type="spellStart"/>
      <w:r w:rsidR="003B4E75" w:rsidRPr="00D14A5F">
        <w:rPr>
          <w:rFonts w:cs="Arial"/>
        </w:rPr>
        <w:t>CoronaVO</w:t>
      </w:r>
      <w:proofErr w:type="spellEnd"/>
      <w:r w:rsidR="003B4E75" w:rsidRPr="00D14A5F">
        <w:rPr>
          <w:rFonts w:cs="Arial"/>
        </w:rPr>
        <w:t xml:space="preserve">) vom </w:t>
      </w:r>
      <w:r w:rsidR="001B3AD3">
        <w:rPr>
          <w:rFonts w:cs="Arial"/>
        </w:rPr>
        <w:t>9</w:t>
      </w:r>
      <w:r>
        <w:rPr>
          <w:rFonts w:cs="Arial"/>
        </w:rPr>
        <w:t>. Mai 2020</w:t>
      </w:r>
      <w:r w:rsidR="009012D3" w:rsidRPr="00D14A5F">
        <w:rPr>
          <w:rFonts w:cs="Arial"/>
        </w:rPr>
        <w:t xml:space="preserve"> </w:t>
      </w:r>
      <w:r w:rsidR="001B3AD3">
        <w:rPr>
          <w:rFonts w:cs="Arial"/>
        </w:rPr>
        <w:t>(</w:t>
      </w:r>
      <w:proofErr w:type="spellStart"/>
      <w:r w:rsidR="001B3AD3">
        <w:rPr>
          <w:rFonts w:cs="Arial"/>
        </w:rPr>
        <w:t>GBl</w:t>
      </w:r>
      <w:proofErr w:type="spellEnd"/>
      <w:r w:rsidR="001B3AD3">
        <w:rPr>
          <w:rFonts w:cs="Arial"/>
        </w:rPr>
        <w:t xml:space="preserve">. S. 266), die durch Verordnung vom 16. Mai 2020 geändert worden ist </w:t>
      </w:r>
      <w:r w:rsidR="009012D3" w:rsidRPr="00D14A5F">
        <w:rPr>
          <w:rFonts w:cs="Arial"/>
        </w:rPr>
        <w:t>(notverkündet gemäß § 4 des Verkündungsgesetzes und abrufbar unter https://www.baden-wuerttemberg.de/corona-verordnung)</w:t>
      </w:r>
      <w:r w:rsidR="001B3AD3">
        <w:rPr>
          <w:rFonts w:cs="Arial"/>
        </w:rPr>
        <w:t>,</w:t>
      </w:r>
      <w:r w:rsidR="00375E9D" w:rsidRPr="00D14A5F">
        <w:rPr>
          <w:rFonts w:cs="Arial"/>
        </w:rPr>
        <w:t xml:space="preserve"> </w:t>
      </w:r>
      <w:r w:rsidR="009661D3" w:rsidRPr="00D14A5F">
        <w:rPr>
          <w:rFonts w:cs="Arial"/>
        </w:rPr>
        <w:t>wird verordnet:</w:t>
      </w:r>
    </w:p>
    <w:p w14:paraId="2DF16C1B" w14:textId="795735CB" w:rsidR="00BF5D8E" w:rsidRPr="00D14A5F" w:rsidRDefault="00BF5D8E" w:rsidP="00EF00AD">
      <w:pPr>
        <w:pStyle w:val="Textkrper"/>
        <w:jc w:val="both"/>
        <w:rPr>
          <w:rFonts w:cs="Arial"/>
        </w:rPr>
      </w:pPr>
    </w:p>
    <w:p w14:paraId="21B7B2F2" w14:textId="77777777" w:rsidR="00E7520C" w:rsidRPr="00D14A5F" w:rsidRDefault="00E7520C" w:rsidP="00EF00AD">
      <w:pPr>
        <w:pStyle w:val="Textkrper"/>
        <w:jc w:val="both"/>
        <w:rPr>
          <w:rFonts w:cs="Arial"/>
        </w:rPr>
      </w:pPr>
    </w:p>
    <w:p w14:paraId="21CD23F9" w14:textId="77777777" w:rsidR="00BF5D8E" w:rsidRPr="00D14A5F" w:rsidRDefault="00BF5D8E" w:rsidP="00EF00AD">
      <w:pPr>
        <w:pStyle w:val="Textkrper"/>
        <w:jc w:val="center"/>
        <w:rPr>
          <w:rFonts w:cs="Arial"/>
        </w:rPr>
      </w:pPr>
      <w:r w:rsidRPr="00D14A5F">
        <w:rPr>
          <w:rFonts w:cs="Arial"/>
        </w:rPr>
        <w:t>§ 1</w:t>
      </w:r>
    </w:p>
    <w:p w14:paraId="55E9CAF7" w14:textId="193480E8" w:rsidR="00BF5D8E" w:rsidRPr="00D14A5F" w:rsidRDefault="00E7520C" w:rsidP="00EF00AD">
      <w:pPr>
        <w:pStyle w:val="Textkrper"/>
        <w:tabs>
          <w:tab w:val="left" w:pos="709"/>
        </w:tabs>
        <w:jc w:val="center"/>
        <w:rPr>
          <w:rFonts w:cs="Arial"/>
        </w:rPr>
      </w:pPr>
      <w:r w:rsidRPr="00D14A5F">
        <w:rPr>
          <w:rFonts w:cs="Arial"/>
        </w:rPr>
        <w:t>Anwendungsbereich</w:t>
      </w:r>
    </w:p>
    <w:p w14:paraId="0E420972" w14:textId="77777777" w:rsidR="007C0660" w:rsidRPr="00D14A5F" w:rsidRDefault="007C0660" w:rsidP="00EF00AD">
      <w:pPr>
        <w:pStyle w:val="Textkrper"/>
        <w:tabs>
          <w:tab w:val="left" w:pos="709"/>
        </w:tabs>
        <w:jc w:val="center"/>
        <w:rPr>
          <w:rFonts w:cs="Arial"/>
        </w:rPr>
      </w:pPr>
    </w:p>
    <w:p w14:paraId="34B0854C" w14:textId="23135BDD" w:rsidR="007C0660" w:rsidRDefault="000837E4" w:rsidP="00EF00AD">
      <w:pPr>
        <w:pStyle w:val="Textkrper"/>
        <w:rPr>
          <w:rFonts w:cs="Arial"/>
        </w:rPr>
      </w:pPr>
      <w:r>
        <w:rPr>
          <w:rFonts w:cs="Arial"/>
        </w:rPr>
        <w:t>(1)</w:t>
      </w:r>
      <w:r>
        <w:rPr>
          <w:rFonts w:cs="Arial"/>
        </w:rPr>
        <w:tab/>
      </w:r>
      <w:r w:rsidR="007C0660" w:rsidRPr="00D14A5F">
        <w:rPr>
          <w:rFonts w:cs="Arial"/>
        </w:rPr>
        <w:t xml:space="preserve">Diese Verordnung gilt für </w:t>
      </w:r>
      <w:r w:rsidR="00F37906">
        <w:rPr>
          <w:rFonts w:cs="Arial"/>
        </w:rPr>
        <w:t>Beherbergungsbetriebe, insbesond</w:t>
      </w:r>
      <w:r w:rsidR="001B3AD3">
        <w:rPr>
          <w:rFonts w:cs="Arial"/>
        </w:rPr>
        <w:t xml:space="preserve">ere </w:t>
      </w:r>
      <w:r w:rsidR="00911601" w:rsidRPr="00EF00AD">
        <w:rPr>
          <w:rFonts w:cs="Arial"/>
        </w:rPr>
        <w:t>Hotels</w:t>
      </w:r>
      <w:r w:rsidR="0053773B" w:rsidRPr="00EF00AD">
        <w:rPr>
          <w:rFonts w:cs="Arial"/>
        </w:rPr>
        <w:t>, Gasthöfe</w:t>
      </w:r>
      <w:r w:rsidR="001B3AD3" w:rsidRPr="00EF00AD">
        <w:rPr>
          <w:rFonts w:cs="Arial"/>
        </w:rPr>
        <w:t xml:space="preserve"> und</w:t>
      </w:r>
      <w:r w:rsidR="0053773B" w:rsidRPr="00EF00AD">
        <w:rPr>
          <w:rFonts w:cs="Arial"/>
        </w:rPr>
        <w:t xml:space="preserve"> Hotels </w:t>
      </w:r>
      <w:proofErr w:type="spellStart"/>
      <w:r w:rsidR="0053773B" w:rsidRPr="00EF00AD">
        <w:rPr>
          <w:rFonts w:cs="Arial"/>
        </w:rPr>
        <w:t>garni</w:t>
      </w:r>
      <w:r w:rsidR="001B3AD3" w:rsidRPr="00EF00AD">
        <w:rPr>
          <w:rFonts w:cs="Arial"/>
        </w:rPr>
        <w:t>s</w:t>
      </w:r>
      <w:proofErr w:type="spellEnd"/>
      <w:r w:rsidR="00CB720D" w:rsidRPr="00EF00AD">
        <w:rPr>
          <w:rFonts w:cs="Arial"/>
        </w:rPr>
        <w:t>,</w:t>
      </w:r>
      <w:r w:rsidR="001B3AD3">
        <w:rPr>
          <w:rFonts w:cs="Arial"/>
        </w:rPr>
        <w:t xml:space="preserve"> sowie Campingplätze und Wohnmobilstellplätze</w:t>
      </w:r>
      <w:r w:rsidR="00911601">
        <w:rPr>
          <w:rFonts w:cs="Arial"/>
        </w:rPr>
        <w:t xml:space="preserve"> </w:t>
      </w:r>
      <w:r w:rsidR="00C63527">
        <w:rPr>
          <w:rFonts w:cs="Arial"/>
        </w:rPr>
        <w:t xml:space="preserve">im Sinne des § 4 Absatz 2 Nummer </w:t>
      </w:r>
      <w:r w:rsidR="00B97B1D">
        <w:rPr>
          <w:rFonts w:cs="Arial"/>
        </w:rPr>
        <w:t xml:space="preserve">18 </w:t>
      </w:r>
      <w:proofErr w:type="spellStart"/>
      <w:r w:rsidR="00C63527">
        <w:rPr>
          <w:rFonts w:cs="Arial"/>
        </w:rPr>
        <w:t>CoronaVO</w:t>
      </w:r>
      <w:proofErr w:type="spellEnd"/>
      <w:r w:rsidR="00927642">
        <w:rPr>
          <w:rFonts w:cs="Arial"/>
        </w:rPr>
        <w:t xml:space="preserve"> </w:t>
      </w:r>
      <w:r w:rsidR="009D1B99" w:rsidRPr="00D14A5F">
        <w:rPr>
          <w:rFonts w:cs="Arial"/>
        </w:rPr>
        <w:t>sowie</w:t>
      </w:r>
      <w:r w:rsidR="007C0660" w:rsidRPr="00D14A5F">
        <w:rPr>
          <w:rFonts w:cs="Arial"/>
        </w:rPr>
        <w:t xml:space="preserve"> deren </w:t>
      </w:r>
      <w:r w:rsidR="00AC34E1" w:rsidRPr="00D14A5F">
        <w:rPr>
          <w:rFonts w:cs="Arial"/>
        </w:rPr>
        <w:t>Gäste</w:t>
      </w:r>
      <w:r w:rsidR="00E52D5C">
        <w:rPr>
          <w:rFonts w:cs="Arial"/>
        </w:rPr>
        <w:t>,</w:t>
      </w:r>
      <w:r w:rsidR="00AC34E1" w:rsidRPr="00D14A5F">
        <w:rPr>
          <w:rFonts w:cs="Arial"/>
        </w:rPr>
        <w:t xml:space="preserve"> </w:t>
      </w:r>
      <w:r w:rsidR="007C0660" w:rsidRPr="00D14A5F">
        <w:rPr>
          <w:rFonts w:cs="Arial"/>
        </w:rPr>
        <w:t>unbeschadet der sich aus sonstigen Rechtsvorschriften ergebenden weitergehenden Verpflichtungen.</w:t>
      </w:r>
    </w:p>
    <w:p w14:paraId="24EB2BFB" w14:textId="6D030FBA" w:rsidR="000837E4" w:rsidRDefault="000837E4" w:rsidP="00EF00AD">
      <w:pPr>
        <w:pStyle w:val="Textkrper"/>
        <w:rPr>
          <w:rFonts w:cs="Arial"/>
        </w:rPr>
      </w:pPr>
    </w:p>
    <w:p w14:paraId="297F40B7" w14:textId="6C706107" w:rsidR="000837E4" w:rsidRPr="00EF00AD" w:rsidRDefault="000837E4" w:rsidP="00EF00AD">
      <w:pPr>
        <w:pStyle w:val="Textkrper"/>
        <w:rPr>
          <w:rFonts w:cs="Arial"/>
          <w:highlight w:val="yellow"/>
        </w:rPr>
      </w:pPr>
      <w:r w:rsidRPr="000837E4">
        <w:rPr>
          <w:rFonts w:cs="Arial"/>
        </w:rPr>
        <w:t>(2)</w:t>
      </w:r>
      <w:r w:rsidRPr="000837E4">
        <w:rPr>
          <w:rFonts w:cs="Arial"/>
        </w:rPr>
        <w:tab/>
        <w:t xml:space="preserve">Diese Verordnung gilt nicht für </w:t>
      </w:r>
      <w:r w:rsidR="00A63BA7">
        <w:rPr>
          <w:rFonts w:cs="Arial"/>
        </w:rPr>
        <w:t xml:space="preserve">Campingplätze im Fall von Übernachtungen in Wohnwagen, Wohnmobilen oder festen Mietunterkünften, Wohnmobilstellplätze sowie </w:t>
      </w:r>
      <w:r w:rsidRPr="000837E4">
        <w:rPr>
          <w:rFonts w:cs="Arial"/>
        </w:rPr>
        <w:t xml:space="preserve">die </w:t>
      </w:r>
      <w:r w:rsidRPr="00EF00AD">
        <w:rPr>
          <w:rFonts w:cs="Arial"/>
        </w:rPr>
        <w:t xml:space="preserve">Beherbergung in Ferienwohnungen und vergleichbaren Wohnungen, </w:t>
      </w:r>
      <w:r w:rsidR="00A63BA7">
        <w:rPr>
          <w:rFonts w:cs="Arial"/>
        </w:rPr>
        <w:t xml:space="preserve">jeweils </w:t>
      </w:r>
      <w:r w:rsidRPr="00EF00AD">
        <w:rPr>
          <w:rFonts w:cs="Arial"/>
        </w:rPr>
        <w:t>soweit eine Selbstversorgung ohne die Benutzung von Gemeinschaftseinrichtungen erfolgt</w:t>
      </w:r>
      <w:r w:rsidRPr="000837E4">
        <w:rPr>
          <w:rFonts w:cs="Arial"/>
        </w:rPr>
        <w:t xml:space="preserve">. </w:t>
      </w:r>
    </w:p>
    <w:p w14:paraId="051C58D3" w14:textId="691A6563" w:rsidR="00BF5D8E" w:rsidRPr="00D14A5F" w:rsidRDefault="00BF5D8E" w:rsidP="00EF00AD">
      <w:pPr>
        <w:pStyle w:val="Textkrper"/>
        <w:jc w:val="both"/>
        <w:rPr>
          <w:rFonts w:cs="Arial"/>
        </w:rPr>
      </w:pPr>
    </w:p>
    <w:p w14:paraId="7EB5EA99" w14:textId="21D4C587" w:rsidR="005E599E" w:rsidRDefault="005E599E" w:rsidP="00EF00AD">
      <w:pPr>
        <w:pStyle w:val="Textkrper"/>
        <w:tabs>
          <w:tab w:val="left" w:pos="709"/>
        </w:tabs>
        <w:rPr>
          <w:rFonts w:cs="Arial"/>
        </w:rPr>
      </w:pPr>
    </w:p>
    <w:p w14:paraId="7AAA9C83" w14:textId="7E4350F0" w:rsidR="00CA16DC" w:rsidRDefault="00CA16DC" w:rsidP="00EF00AD">
      <w:pPr>
        <w:pStyle w:val="Textkrper"/>
        <w:tabs>
          <w:tab w:val="left" w:pos="709"/>
        </w:tabs>
        <w:rPr>
          <w:rFonts w:cs="Arial"/>
        </w:rPr>
      </w:pPr>
    </w:p>
    <w:p w14:paraId="7784F10F" w14:textId="4220BF9D" w:rsidR="00CA16DC" w:rsidRDefault="00CA16DC" w:rsidP="00EF00AD">
      <w:pPr>
        <w:pStyle w:val="Textkrper"/>
        <w:tabs>
          <w:tab w:val="left" w:pos="709"/>
        </w:tabs>
        <w:rPr>
          <w:rFonts w:cs="Arial"/>
        </w:rPr>
      </w:pPr>
    </w:p>
    <w:p w14:paraId="7D63CAEA" w14:textId="786C6DE3" w:rsidR="00CA16DC" w:rsidRDefault="00CA16DC" w:rsidP="00EF00AD">
      <w:pPr>
        <w:pStyle w:val="Textkrper"/>
        <w:tabs>
          <w:tab w:val="left" w:pos="709"/>
        </w:tabs>
        <w:rPr>
          <w:rFonts w:cs="Arial"/>
        </w:rPr>
      </w:pPr>
    </w:p>
    <w:p w14:paraId="72C09978" w14:textId="61CC821C" w:rsidR="00CA16DC" w:rsidRDefault="00CA16DC" w:rsidP="00EF00AD">
      <w:pPr>
        <w:pStyle w:val="Textkrper"/>
        <w:tabs>
          <w:tab w:val="left" w:pos="709"/>
        </w:tabs>
        <w:rPr>
          <w:rFonts w:cs="Arial"/>
        </w:rPr>
      </w:pPr>
    </w:p>
    <w:p w14:paraId="7DA84D33" w14:textId="3CA6A659" w:rsidR="00CA16DC" w:rsidRDefault="00CA16DC" w:rsidP="00EF00AD">
      <w:pPr>
        <w:pStyle w:val="Textkrper"/>
        <w:tabs>
          <w:tab w:val="left" w:pos="709"/>
        </w:tabs>
        <w:rPr>
          <w:rFonts w:cs="Arial"/>
        </w:rPr>
      </w:pPr>
    </w:p>
    <w:p w14:paraId="604871E2" w14:textId="5645C4DD" w:rsidR="00CA16DC" w:rsidRDefault="00CA16DC" w:rsidP="00EF00AD">
      <w:pPr>
        <w:pStyle w:val="Textkrper"/>
        <w:tabs>
          <w:tab w:val="left" w:pos="709"/>
        </w:tabs>
        <w:rPr>
          <w:rFonts w:cs="Arial"/>
        </w:rPr>
      </w:pPr>
    </w:p>
    <w:p w14:paraId="4D9E435A" w14:textId="77777777" w:rsidR="00CA16DC" w:rsidRPr="00D14A5F" w:rsidRDefault="00CA16DC" w:rsidP="00EF00AD">
      <w:pPr>
        <w:pStyle w:val="Textkrper"/>
        <w:tabs>
          <w:tab w:val="left" w:pos="709"/>
        </w:tabs>
        <w:rPr>
          <w:rFonts w:cs="Arial"/>
        </w:rPr>
      </w:pPr>
    </w:p>
    <w:p w14:paraId="257C6B46" w14:textId="2A460B77" w:rsidR="00E7520C" w:rsidRPr="00D14A5F" w:rsidRDefault="003E0843" w:rsidP="00EF00AD">
      <w:pPr>
        <w:pStyle w:val="Textkrper"/>
        <w:tabs>
          <w:tab w:val="left" w:pos="709"/>
        </w:tabs>
        <w:jc w:val="center"/>
        <w:rPr>
          <w:rFonts w:cs="Arial"/>
        </w:rPr>
      </w:pPr>
      <w:r w:rsidRPr="00D14A5F">
        <w:rPr>
          <w:rFonts w:cs="Arial"/>
        </w:rPr>
        <w:t>§ 2</w:t>
      </w:r>
    </w:p>
    <w:p w14:paraId="4B253F2F" w14:textId="18FFB982" w:rsidR="00E7520C" w:rsidRPr="00D14A5F" w:rsidRDefault="00E7520C" w:rsidP="00EF00AD">
      <w:pPr>
        <w:pStyle w:val="Textkrper"/>
        <w:tabs>
          <w:tab w:val="left" w:pos="709"/>
        </w:tabs>
        <w:jc w:val="center"/>
        <w:rPr>
          <w:rFonts w:cs="Arial"/>
        </w:rPr>
      </w:pPr>
      <w:r w:rsidRPr="00D14A5F">
        <w:rPr>
          <w:rFonts w:cs="Arial"/>
        </w:rPr>
        <w:t>Allgemeine Schutzmaßnahmen</w:t>
      </w:r>
    </w:p>
    <w:p w14:paraId="6EF5D95E" w14:textId="77777777" w:rsidR="00E7520C" w:rsidRPr="00D14A5F" w:rsidRDefault="00E7520C" w:rsidP="00EF00AD">
      <w:pPr>
        <w:pStyle w:val="Textkrper"/>
        <w:tabs>
          <w:tab w:val="left" w:pos="709"/>
        </w:tabs>
        <w:rPr>
          <w:rFonts w:cs="Arial"/>
        </w:rPr>
      </w:pPr>
      <w:r w:rsidRPr="00D14A5F">
        <w:rPr>
          <w:rFonts w:cs="Arial"/>
        </w:rPr>
        <w:t xml:space="preserve"> </w:t>
      </w:r>
    </w:p>
    <w:p w14:paraId="76B025D8" w14:textId="0939F223" w:rsidR="00E52D5C" w:rsidRDefault="00D748FB" w:rsidP="00EF00AD">
      <w:pPr>
        <w:pStyle w:val="Textkrper"/>
      </w:pPr>
      <w:r w:rsidRPr="00D14A5F">
        <w:rPr>
          <w:rFonts w:cs="Arial"/>
        </w:rPr>
        <w:t>(1)</w:t>
      </w:r>
      <w:r w:rsidRPr="00D14A5F">
        <w:rPr>
          <w:rFonts w:cs="Arial"/>
        </w:rPr>
        <w:tab/>
      </w:r>
      <w:r w:rsidR="00E52D5C">
        <w:t>Beschäftigte und Gäste</w:t>
      </w:r>
      <w:r w:rsidR="005511E5">
        <w:t>,</w:t>
      </w:r>
    </w:p>
    <w:p w14:paraId="5EA8D6A3" w14:textId="77777777" w:rsidR="00E52D5C" w:rsidRDefault="00E52D5C" w:rsidP="00EF00AD">
      <w:pPr>
        <w:pStyle w:val="Textkrper"/>
      </w:pPr>
    </w:p>
    <w:p w14:paraId="0E3F1F22" w14:textId="76D980F5" w:rsidR="00E52D5C" w:rsidRDefault="00E52D5C" w:rsidP="00EF00AD">
      <w:pPr>
        <w:pStyle w:val="Textkrper"/>
        <w:numPr>
          <w:ilvl w:val="0"/>
          <w:numId w:val="20"/>
        </w:numPr>
      </w:pPr>
      <w:r>
        <w:lastRenderedPageBreak/>
        <w:t xml:space="preserve">die </w:t>
      </w:r>
      <w:r w:rsidR="00C63527">
        <w:t>in Kontakt zu einer mit SARS-CoV</w:t>
      </w:r>
      <w:r>
        <w:t>-2 infizierten Person stehen oder standen, wenn seit dem letzten Kontakt noch nicht 14 Tage vergangen sind, oder</w:t>
      </w:r>
    </w:p>
    <w:p w14:paraId="269A0EC1" w14:textId="77777777" w:rsidR="00E52D5C" w:rsidRDefault="00E52D5C" w:rsidP="00EF00AD">
      <w:pPr>
        <w:pStyle w:val="Textkrper"/>
        <w:ind w:left="1287"/>
      </w:pPr>
    </w:p>
    <w:p w14:paraId="7F34CCD0" w14:textId="0B556508" w:rsidR="00E52D5C" w:rsidRDefault="00E52D5C" w:rsidP="00EF00AD">
      <w:pPr>
        <w:pStyle w:val="Textkrper"/>
        <w:numPr>
          <w:ilvl w:val="0"/>
          <w:numId w:val="20"/>
        </w:numPr>
      </w:pPr>
      <w:r>
        <w:t>die Symptome eines Atemwegsinfekts oder erhöhte Temperatur aufweisen</w:t>
      </w:r>
      <w:r w:rsidR="005511E5">
        <w:t>,</w:t>
      </w:r>
    </w:p>
    <w:p w14:paraId="27A24B70" w14:textId="77777777" w:rsidR="00E52D5C" w:rsidRDefault="00E52D5C" w:rsidP="00EF00AD">
      <w:pPr>
        <w:pStyle w:val="Textkrper"/>
        <w:ind w:left="720"/>
      </w:pPr>
    </w:p>
    <w:p w14:paraId="1834D58A" w14:textId="06BCAAE3" w:rsidR="00E52D5C" w:rsidRDefault="00911601" w:rsidP="00EF00AD">
      <w:pPr>
        <w:pStyle w:val="Textkrper"/>
        <w:ind w:hanging="11"/>
      </w:pPr>
      <w:r>
        <w:t>dürfen d</w:t>
      </w:r>
      <w:r w:rsidR="003136CB">
        <w:t xml:space="preserve">ie Einrichtung im Sinne des § 1 </w:t>
      </w:r>
      <w:r w:rsidR="00E52D5C">
        <w:t>nicht betreten.</w:t>
      </w:r>
    </w:p>
    <w:p w14:paraId="591B70FB" w14:textId="0CCA272D" w:rsidR="00A912A4" w:rsidRDefault="00A912A4" w:rsidP="00EF00AD">
      <w:pPr>
        <w:pStyle w:val="Textkrper"/>
        <w:ind w:hanging="11"/>
      </w:pPr>
    </w:p>
    <w:p w14:paraId="424DA298" w14:textId="7958B866" w:rsidR="00A912A4" w:rsidRPr="00CB720D" w:rsidRDefault="00A912A4" w:rsidP="00EF00AD">
      <w:pPr>
        <w:pStyle w:val="Textkrper"/>
        <w:tabs>
          <w:tab w:val="left" w:pos="709"/>
        </w:tabs>
        <w:spacing w:line="360" w:lineRule="auto"/>
        <w:rPr>
          <w:rFonts w:cs="Arial"/>
        </w:rPr>
      </w:pPr>
      <w:r>
        <w:rPr>
          <w:rFonts w:cs="Arial"/>
        </w:rPr>
        <w:t>(2</w:t>
      </w:r>
      <w:r w:rsidRPr="0076276C">
        <w:rPr>
          <w:rFonts w:cs="Arial"/>
        </w:rPr>
        <w:t>)</w:t>
      </w:r>
      <w:r w:rsidRPr="0076276C">
        <w:rPr>
          <w:rFonts w:cs="Arial"/>
        </w:rPr>
        <w:tab/>
        <w:t xml:space="preserve">Personen ab dem vollendeten sechsten Lebensjahr müssen </w:t>
      </w:r>
      <w:r w:rsidR="0066335E">
        <w:rPr>
          <w:rFonts w:cs="Arial"/>
        </w:rPr>
        <w:t>a</w:t>
      </w:r>
      <w:r w:rsidR="00A26A39">
        <w:rPr>
          <w:rFonts w:cs="Arial"/>
        </w:rPr>
        <w:t>n der Rezeption</w:t>
      </w:r>
      <w:r w:rsidR="0066335E">
        <w:rPr>
          <w:rFonts w:cs="Arial"/>
        </w:rPr>
        <w:t xml:space="preserve">, </w:t>
      </w:r>
      <w:r w:rsidRPr="0076276C">
        <w:rPr>
          <w:rFonts w:cs="Arial"/>
        </w:rPr>
        <w:t>eine nicht-medizinische Alltagsmaske oder eine vergleichbare Mund-Nasen-Bedeckung</w:t>
      </w:r>
      <w:r w:rsidR="00EF00AD">
        <w:rPr>
          <w:rFonts w:cs="Arial"/>
        </w:rPr>
        <w:t xml:space="preserve"> (MNB)</w:t>
      </w:r>
      <w:r w:rsidRPr="0076276C">
        <w:rPr>
          <w:rFonts w:cs="Arial"/>
        </w:rPr>
        <w:t xml:space="preserve"> tragen, wenn dies nicht aus medizinischen Gründen oder aus sonstigen zwingenden Gründen unzumutbar ist oder wenn nicht ein anderweitiger mindestens gleichwertiger baulicher Schutz besteht. </w:t>
      </w:r>
      <w:r w:rsidR="00A26A39">
        <w:rPr>
          <w:rFonts w:cs="Arial"/>
        </w:rPr>
        <w:t>Auf sonstigen Verkehrsfl</w:t>
      </w:r>
      <w:r w:rsidR="00160DE2">
        <w:rPr>
          <w:rFonts w:cs="Arial"/>
        </w:rPr>
        <w:t>ächen, insbesondere Fluren und T</w:t>
      </w:r>
      <w:r w:rsidR="00A26A39">
        <w:rPr>
          <w:rFonts w:cs="Arial"/>
        </w:rPr>
        <w:t>reppenhäusern</w:t>
      </w:r>
      <w:r w:rsidR="00AE4632">
        <w:rPr>
          <w:rFonts w:cs="Arial"/>
        </w:rPr>
        <w:t>,</w:t>
      </w:r>
      <w:r w:rsidR="00A26A39">
        <w:rPr>
          <w:rFonts w:cs="Arial"/>
        </w:rPr>
        <w:t xml:space="preserve"> sollen Personen ab dem vollendeten sechsten Lebensjahr eine MNB tragen.</w:t>
      </w:r>
    </w:p>
    <w:p w14:paraId="2133C807" w14:textId="466B11D1" w:rsidR="00D748FB" w:rsidRPr="00D14A5F" w:rsidRDefault="00D748FB" w:rsidP="00EF00AD">
      <w:pPr>
        <w:pStyle w:val="Textkrper"/>
        <w:tabs>
          <w:tab w:val="left" w:pos="709"/>
        </w:tabs>
        <w:rPr>
          <w:rFonts w:cs="Arial"/>
        </w:rPr>
      </w:pPr>
    </w:p>
    <w:p w14:paraId="18513848" w14:textId="52A84B98" w:rsidR="00E2445A" w:rsidRDefault="00F324D7" w:rsidP="00EF00AD">
      <w:pPr>
        <w:pStyle w:val="Textkrper"/>
        <w:tabs>
          <w:tab w:val="left" w:pos="709"/>
        </w:tabs>
        <w:rPr>
          <w:rFonts w:cs="Arial"/>
        </w:rPr>
      </w:pPr>
      <w:r w:rsidRPr="00D14A5F">
        <w:rPr>
          <w:rFonts w:cs="Arial"/>
        </w:rPr>
        <w:t>(</w:t>
      </w:r>
      <w:r w:rsidR="00F30E2B">
        <w:rPr>
          <w:rFonts w:cs="Arial"/>
        </w:rPr>
        <w:t>3</w:t>
      </w:r>
      <w:r w:rsidRPr="00D14A5F">
        <w:rPr>
          <w:rFonts w:cs="Arial"/>
        </w:rPr>
        <w:t>)</w:t>
      </w:r>
      <w:r w:rsidRPr="00D14A5F">
        <w:rPr>
          <w:rFonts w:cs="Arial"/>
        </w:rPr>
        <w:tab/>
      </w:r>
      <w:r w:rsidR="00E2445A" w:rsidRPr="00D14A5F">
        <w:rPr>
          <w:rFonts w:cs="Arial"/>
        </w:rPr>
        <w:t xml:space="preserve">Durch </w:t>
      </w:r>
      <w:r w:rsidR="00E2445A" w:rsidRPr="00C712A0">
        <w:rPr>
          <w:rFonts w:cs="Arial"/>
        </w:rPr>
        <w:t>Aushang</w:t>
      </w:r>
      <w:r w:rsidR="00C712A0" w:rsidRPr="00C63527">
        <w:rPr>
          <w:rFonts w:cs="Arial"/>
        </w:rPr>
        <w:t xml:space="preserve"> </w:t>
      </w:r>
      <w:r w:rsidR="002842D0">
        <w:rPr>
          <w:rFonts w:cs="Arial"/>
        </w:rPr>
        <w:t xml:space="preserve">außerhalb </w:t>
      </w:r>
      <w:r w:rsidR="003136CB">
        <w:t xml:space="preserve">der Einrichtung im Sinne des § 1 </w:t>
      </w:r>
      <w:r w:rsidR="00E2445A" w:rsidRPr="00D14A5F">
        <w:rPr>
          <w:rFonts w:cs="Arial"/>
        </w:rPr>
        <w:t xml:space="preserve">sind </w:t>
      </w:r>
      <w:r w:rsidR="00E30758">
        <w:rPr>
          <w:rFonts w:cs="Arial"/>
        </w:rPr>
        <w:t xml:space="preserve">die </w:t>
      </w:r>
      <w:r w:rsidR="00E52D5C">
        <w:rPr>
          <w:rFonts w:cs="Arial"/>
        </w:rPr>
        <w:t xml:space="preserve">die Gäste </w:t>
      </w:r>
      <w:r w:rsidR="00E2445A" w:rsidRPr="00D14A5F">
        <w:rPr>
          <w:rFonts w:cs="Arial"/>
        </w:rPr>
        <w:t>betreffende</w:t>
      </w:r>
      <w:r w:rsidR="00E52D5C">
        <w:rPr>
          <w:rFonts w:cs="Arial"/>
        </w:rPr>
        <w:t>n</w:t>
      </w:r>
      <w:r w:rsidR="00E2445A" w:rsidRPr="00D14A5F">
        <w:rPr>
          <w:rFonts w:cs="Arial"/>
        </w:rPr>
        <w:t xml:space="preserve"> Vorgaben</w:t>
      </w:r>
      <w:r w:rsidR="00554434">
        <w:rPr>
          <w:rFonts w:cs="Arial"/>
        </w:rPr>
        <w:t>, insbesondere</w:t>
      </w:r>
      <w:r w:rsidR="00E2445A" w:rsidRPr="00D14A5F">
        <w:rPr>
          <w:rFonts w:cs="Arial"/>
        </w:rPr>
        <w:t xml:space="preserve"> Abstandsregelungen </w:t>
      </w:r>
      <w:r w:rsidR="002842D0">
        <w:rPr>
          <w:rFonts w:cs="Arial"/>
        </w:rPr>
        <w:t>und Hygienevorgaben, die i</w:t>
      </w:r>
      <w:r w:rsidR="003136CB">
        <w:rPr>
          <w:rFonts w:cs="Arial"/>
        </w:rPr>
        <w:t>n</w:t>
      </w:r>
      <w:r w:rsidR="003136CB">
        <w:t xml:space="preserve"> der Einrichtung im Sinne des § 1 </w:t>
      </w:r>
      <w:r w:rsidR="00E2445A" w:rsidRPr="00D14A5F">
        <w:rPr>
          <w:rFonts w:cs="Arial"/>
        </w:rPr>
        <w:t>gelten, prägnant und übersichtlich darzustellen, g</w:t>
      </w:r>
      <w:r w:rsidR="00E52D5C">
        <w:rPr>
          <w:rFonts w:cs="Arial"/>
        </w:rPr>
        <w:t>egebenenfalls</w:t>
      </w:r>
      <w:r w:rsidR="00E2445A" w:rsidRPr="00D14A5F">
        <w:rPr>
          <w:rFonts w:cs="Arial"/>
        </w:rPr>
        <w:t xml:space="preserve"> unter Verwendung von Piktogrammen.</w:t>
      </w:r>
    </w:p>
    <w:p w14:paraId="38B9B660" w14:textId="47966581" w:rsidR="001B3AD3" w:rsidRDefault="001B3AD3" w:rsidP="00EF00AD">
      <w:pPr>
        <w:pStyle w:val="Textkrper"/>
        <w:tabs>
          <w:tab w:val="left" w:pos="709"/>
        </w:tabs>
        <w:rPr>
          <w:rFonts w:cs="Arial"/>
        </w:rPr>
      </w:pPr>
    </w:p>
    <w:p w14:paraId="073CB2D7" w14:textId="52F52731" w:rsidR="001B3AD3" w:rsidRDefault="001B3AD3" w:rsidP="00EF00AD">
      <w:pPr>
        <w:pStyle w:val="Textkrper"/>
        <w:tabs>
          <w:tab w:val="left" w:pos="567"/>
          <w:tab w:val="left" w:pos="993"/>
          <w:tab w:val="left" w:pos="1560"/>
        </w:tabs>
        <w:rPr>
          <w:rFonts w:cs="Arial"/>
        </w:rPr>
      </w:pPr>
      <w:r w:rsidRPr="001B3AD3">
        <w:rPr>
          <w:rFonts w:cs="Arial"/>
        </w:rPr>
        <w:t>(</w:t>
      </w:r>
      <w:r w:rsidR="00EF00AD">
        <w:rPr>
          <w:rFonts w:cs="Arial"/>
        </w:rPr>
        <w:t>4</w:t>
      </w:r>
      <w:r w:rsidRPr="001B3AD3">
        <w:rPr>
          <w:rFonts w:cs="Arial"/>
        </w:rPr>
        <w:t>)</w:t>
      </w:r>
      <w:r w:rsidRPr="001B3AD3">
        <w:rPr>
          <w:rFonts w:cs="Arial"/>
        </w:rPr>
        <w:tab/>
        <w:t>Der Betreiber hat, ausschließlich zum Zweck der Auskunftserteilung gegenüber dem Gesundheitsamt oder der Ortspolizeibehörde nach §§ 16, 25 IfSG, di</w:t>
      </w:r>
      <w:r w:rsidRPr="003F2149">
        <w:rPr>
          <w:rFonts w:cs="Arial"/>
        </w:rPr>
        <w:t>e folgenden Daten bei den Nutzerinnen und Nutzern zu erheben und zu speichern</w:t>
      </w:r>
      <w:r>
        <w:rPr>
          <w:rFonts w:cs="Arial"/>
        </w:rPr>
        <w:t>, sofern die Daten nicht bereits vorliegen</w:t>
      </w:r>
      <w:r w:rsidRPr="001B3AD3">
        <w:rPr>
          <w:rFonts w:cs="Arial"/>
        </w:rPr>
        <w:t>:</w:t>
      </w:r>
    </w:p>
    <w:p w14:paraId="5878B290" w14:textId="77777777" w:rsidR="001B3AD3" w:rsidRPr="001B3AD3" w:rsidRDefault="001B3AD3" w:rsidP="00EF00AD">
      <w:pPr>
        <w:pStyle w:val="Textkrper"/>
        <w:tabs>
          <w:tab w:val="left" w:pos="567"/>
          <w:tab w:val="left" w:pos="993"/>
          <w:tab w:val="left" w:pos="1560"/>
        </w:tabs>
        <w:rPr>
          <w:rFonts w:cs="Arial"/>
        </w:rPr>
      </w:pPr>
    </w:p>
    <w:p w14:paraId="3EA594AF" w14:textId="1729FA8A" w:rsidR="001B3AD3" w:rsidRDefault="001B3AD3" w:rsidP="00EF00AD">
      <w:pPr>
        <w:numPr>
          <w:ilvl w:val="0"/>
          <w:numId w:val="23"/>
        </w:numPr>
        <w:tabs>
          <w:tab w:val="left" w:pos="567"/>
          <w:tab w:val="left" w:pos="993"/>
          <w:tab w:val="left" w:pos="1560"/>
        </w:tabs>
        <w:spacing w:after="0" w:line="360" w:lineRule="exact"/>
        <w:rPr>
          <w:rFonts w:ascii="Arial" w:hAnsi="Arial" w:cs="Arial"/>
          <w:sz w:val="24"/>
          <w:szCs w:val="24"/>
          <w:lang w:eastAsia="de-DE"/>
        </w:rPr>
      </w:pPr>
      <w:r w:rsidRPr="00EF00AD">
        <w:rPr>
          <w:rFonts w:ascii="Arial" w:hAnsi="Arial" w:cs="Arial"/>
          <w:sz w:val="24"/>
          <w:szCs w:val="24"/>
          <w:lang w:eastAsia="de-DE"/>
        </w:rPr>
        <w:t xml:space="preserve">Name und Vorname </w:t>
      </w:r>
      <w:r>
        <w:rPr>
          <w:rFonts w:ascii="Arial" w:hAnsi="Arial" w:cs="Arial"/>
          <w:sz w:val="24"/>
          <w:szCs w:val="24"/>
          <w:lang w:eastAsia="de-DE"/>
        </w:rPr>
        <w:t>des Gastes</w:t>
      </w:r>
      <w:r w:rsidRPr="00EF00AD">
        <w:rPr>
          <w:rFonts w:ascii="Arial" w:hAnsi="Arial" w:cs="Arial"/>
          <w:sz w:val="24"/>
          <w:szCs w:val="24"/>
          <w:lang w:eastAsia="de-DE"/>
        </w:rPr>
        <w:t>,</w:t>
      </w:r>
    </w:p>
    <w:p w14:paraId="761E7EEB" w14:textId="77777777" w:rsidR="001B3AD3" w:rsidRPr="00EF00AD" w:rsidRDefault="001B3AD3" w:rsidP="00EF00AD">
      <w:pPr>
        <w:tabs>
          <w:tab w:val="left" w:pos="567"/>
          <w:tab w:val="left" w:pos="993"/>
          <w:tab w:val="left" w:pos="1560"/>
        </w:tabs>
        <w:spacing w:after="0" w:line="360" w:lineRule="exact"/>
        <w:ind w:left="927"/>
        <w:rPr>
          <w:rFonts w:ascii="Arial" w:hAnsi="Arial" w:cs="Arial"/>
          <w:sz w:val="24"/>
          <w:szCs w:val="24"/>
          <w:lang w:eastAsia="de-DE"/>
        </w:rPr>
      </w:pPr>
    </w:p>
    <w:p w14:paraId="7145C85A" w14:textId="0AF7FCFA" w:rsidR="001B3AD3" w:rsidRDefault="001B3AD3" w:rsidP="00EF00AD">
      <w:pPr>
        <w:numPr>
          <w:ilvl w:val="0"/>
          <w:numId w:val="23"/>
        </w:numPr>
        <w:tabs>
          <w:tab w:val="left" w:pos="567"/>
          <w:tab w:val="left" w:pos="993"/>
          <w:tab w:val="left" w:pos="1560"/>
        </w:tabs>
        <w:spacing w:after="0" w:line="360" w:lineRule="exact"/>
        <w:rPr>
          <w:rFonts w:ascii="Arial" w:hAnsi="Arial" w:cs="Arial"/>
          <w:sz w:val="24"/>
          <w:szCs w:val="24"/>
          <w:lang w:eastAsia="de-DE"/>
        </w:rPr>
      </w:pPr>
      <w:r w:rsidRPr="00EF00AD">
        <w:rPr>
          <w:rFonts w:ascii="Arial" w:hAnsi="Arial" w:cs="Arial"/>
          <w:sz w:val="24"/>
          <w:szCs w:val="24"/>
          <w:lang w:eastAsia="de-DE"/>
        </w:rPr>
        <w:t>Datum sowie Beginn und Ende des Besuchs, und</w:t>
      </w:r>
    </w:p>
    <w:p w14:paraId="66B0C32F" w14:textId="032CEFBE" w:rsidR="001B3AD3" w:rsidRPr="00EF00AD" w:rsidRDefault="001B3AD3" w:rsidP="00EF00AD">
      <w:pPr>
        <w:tabs>
          <w:tab w:val="left" w:pos="567"/>
          <w:tab w:val="left" w:pos="993"/>
          <w:tab w:val="left" w:pos="1560"/>
        </w:tabs>
        <w:spacing w:after="0" w:line="360" w:lineRule="exact"/>
        <w:rPr>
          <w:rFonts w:ascii="Arial" w:hAnsi="Arial" w:cs="Arial"/>
          <w:sz w:val="24"/>
          <w:szCs w:val="24"/>
          <w:lang w:eastAsia="de-DE"/>
        </w:rPr>
      </w:pPr>
    </w:p>
    <w:p w14:paraId="1D24092D" w14:textId="0EF9175E" w:rsidR="001B3AD3" w:rsidRDefault="002253F2" w:rsidP="00EF00AD">
      <w:pPr>
        <w:numPr>
          <w:ilvl w:val="0"/>
          <w:numId w:val="23"/>
        </w:numPr>
        <w:tabs>
          <w:tab w:val="left" w:pos="567"/>
          <w:tab w:val="left" w:pos="993"/>
          <w:tab w:val="left" w:pos="1560"/>
        </w:tabs>
        <w:spacing w:after="0" w:line="360" w:lineRule="exact"/>
        <w:rPr>
          <w:rFonts w:ascii="Arial" w:hAnsi="Arial" w:cs="Arial"/>
          <w:sz w:val="24"/>
          <w:szCs w:val="24"/>
          <w:lang w:eastAsia="de-DE"/>
        </w:rPr>
      </w:pPr>
      <w:r w:rsidRPr="00CB720D">
        <w:rPr>
          <w:rFonts w:ascii="Arial" w:hAnsi="Arial" w:cs="Arial"/>
          <w:sz w:val="24"/>
          <w:szCs w:val="24"/>
          <w:lang w:eastAsia="de-DE"/>
        </w:rPr>
        <w:t>Telefonnummer oder Adresse des Gastes</w:t>
      </w:r>
      <w:r w:rsidR="001B3AD3" w:rsidRPr="00EF00AD">
        <w:rPr>
          <w:rFonts w:ascii="Arial" w:hAnsi="Arial" w:cs="Arial"/>
          <w:sz w:val="24"/>
          <w:szCs w:val="24"/>
          <w:lang w:eastAsia="de-DE"/>
        </w:rPr>
        <w:t>.</w:t>
      </w:r>
    </w:p>
    <w:p w14:paraId="13826A38" w14:textId="42122888" w:rsidR="001B3AD3" w:rsidRPr="00EF00AD" w:rsidRDefault="001B3AD3" w:rsidP="00EF00AD">
      <w:pPr>
        <w:tabs>
          <w:tab w:val="left" w:pos="567"/>
          <w:tab w:val="left" w:pos="993"/>
          <w:tab w:val="left" w:pos="1560"/>
        </w:tabs>
        <w:spacing w:after="0" w:line="360" w:lineRule="exact"/>
        <w:rPr>
          <w:rFonts w:ascii="Arial" w:hAnsi="Arial" w:cs="Arial"/>
          <w:sz w:val="24"/>
          <w:szCs w:val="24"/>
          <w:lang w:eastAsia="de-DE"/>
        </w:rPr>
      </w:pPr>
    </w:p>
    <w:p w14:paraId="0A80CD28" w14:textId="0DF56BED" w:rsidR="001B3AD3" w:rsidRPr="00EF00AD" w:rsidRDefault="001B3AD3" w:rsidP="00EF00AD">
      <w:pPr>
        <w:tabs>
          <w:tab w:val="left" w:pos="567"/>
          <w:tab w:val="left" w:pos="709"/>
          <w:tab w:val="left" w:pos="993"/>
          <w:tab w:val="left" w:pos="1560"/>
        </w:tabs>
        <w:spacing w:after="0" w:line="360" w:lineRule="exact"/>
        <w:rPr>
          <w:rFonts w:ascii="Arial" w:hAnsi="Arial" w:cs="Arial"/>
          <w:sz w:val="24"/>
          <w:szCs w:val="24"/>
          <w:lang w:eastAsia="de-DE"/>
        </w:rPr>
      </w:pPr>
      <w:r w:rsidRPr="00EF00AD">
        <w:rPr>
          <w:rFonts w:ascii="Arial" w:hAnsi="Arial" w:cs="Arial"/>
          <w:sz w:val="24"/>
          <w:szCs w:val="24"/>
          <w:lang w:eastAsia="de-DE"/>
        </w:rPr>
        <w:t xml:space="preserve">Die </w:t>
      </w:r>
      <w:r>
        <w:rPr>
          <w:rFonts w:ascii="Arial" w:hAnsi="Arial" w:cs="Arial"/>
          <w:sz w:val="24"/>
          <w:szCs w:val="24"/>
          <w:lang w:eastAsia="de-DE"/>
        </w:rPr>
        <w:t>Gäste</w:t>
      </w:r>
      <w:r w:rsidRPr="00EF00AD">
        <w:rPr>
          <w:rFonts w:ascii="Arial" w:hAnsi="Arial" w:cs="Arial"/>
          <w:sz w:val="24"/>
          <w:szCs w:val="24"/>
          <w:lang w:eastAsia="de-DE"/>
        </w:rPr>
        <w:t xml:space="preserve"> dürfen </w:t>
      </w:r>
      <w:r w:rsidR="003136CB" w:rsidRPr="003136CB">
        <w:rPr>
          <w:rFonts w:ascii="Arial" w:hAnsi="Arial" w:cs="Arial"/>
          <w:sz w:val="24"/>
          <w:szCs w:val="24"/>
          <w:lang w:eastAsia="de-DE"/>
        </w:rPr>
        <w:t xml:space="preserve">die Einrichtung im Sinne des § 1 </w:t>
      </w:r>
      <w:r w:rsidRPr="00EF00AD">
        <w:rPr>
          <w:rFonts w:ascii="Arial" w:hAnsi="Arial" w:cs="Arial"/>
          <w:sz w:val="24"/>
          <w:szCs w:val="24"/>
          <w:lang w:eastAsia="de-DE"/>
        </w:rPr>
        <w:t>nur besuchen, wenn sie die Daten nach Satz 1 dem Betreiber vollständig und zutreffend zur Verfügung stellen. Diese Daten sind vom Betreiber vier Wochen nach Erhebung zu löschen. Die allgemeinen Bestimmungen über die Verarbeitung personenbezogener Daten bleiben unberührt.</w:t>
      </w:r>
    </w:p>
    <w:p w14:paraId="6FC0DD87" w14:textId="76E14FB6" w:rsidR="001B3AD3" w:rsidRPr="00D14A5F" w:rsidRDefault="001B3AD3" w:rsidP="00EF00AD">
      <w:pPr>
        <w:pStyle w:val="Textkrper"/>
        <w:tabs>
          <w:tab w:val="left" w:pos="709"/>
        </w:tabs>
        <w:rPr>
          <w:rFonts w:cs="Arial"/>
        </w:rPr>
      </w:pPr>
    </w:p>
    <w:p w14:paraId="437ED249" w14:textId="0610845B" w:rsidR="00E7520C" w:rsidRPr="00D14A5F" w:rsidRDefault="00E7520C" w:rsidP="00EF00AD">
      <w:pPr>
        <w:pStyle w:val="Textkrper"/>
        <w:tabs>
          <w:tab w:val="left" w:pos="709"/>
        </w:tabs>
        <w:rPr>
          <w:rFonts w:cs="Arial"/>
        </w:rPr>
      </w:pPr>
    </w:p>
    <w:p w14:paraId="6398E2E3" w14:textId="6A3D09CC" w:rsidR="00E7520C" w:rsidRPr="00D14A5F" w:rsidRDefault="005A2049" w:rsidP="00EF00AD">
      <w:pPr>
        <w:pStyle w:val="Textkrper"/>
        <w:tabs>
          <w:tab w:val="left" w:pos="709"/>
        </w:tabs>
        <w:jc w:val="center"/>
        <w:rPr>
          <w:rFonts w:cs="Arial"/>
        </w:rPr>
      </w:pPr>
      <w:r w:rsidRPr="00D14A5F">
        <w:rPr>
          <w:rFonts w:cs="Arial"/>
        </w:rPr>
        <w:t>§ 3</w:t>
      </w:r>
    </w:p>
    <w:p w14:paraId="2EB8D412" w14:textId="1AB9C3CA" w:rsidR="00E7520C" w:rsidRPr="00D14A5F" w:rsidRDefault="00E7520C" w:rsidP="00EF00AD">
      <w:pPr>
        <w:pStyle w:val="Textkrper"/>
        <w:tabs>
          <w:tab w:val="left" w:pos="709"/>
        </w:tabs>
        <w:jc w:val="center"/>
        <w:rPr>
          <w:rFonts w:cs="Arial"/>
        </w:rPr>
      </w:pPr>
      <w:r w:rsidRPr="00D14A5F">
        <w:rPr>
          <w:rFonts w:cs="Arial"/>
        </w:rPr>
        <w:t>Abstandsregelungen</w:t>
      </w:r>
    </w:p>
    <w:p w14:paraId="0D17B754" w14:textId="77777777" w:rsidR="00E7520C" w:rsidRPr="00D14A5F" w:rsidRDefault="00E7520C" w:rsidP="00EF00AD">
      <w:pPr>
        <w:pStyle w:val="Textkrper"/>
        <w:tabs>
          <w:tab w:val="left" w:pos="709"/>
        </w:tabs>
        <w:rPr>
          <w:rFonts w:cs="Arial"/>
        </w:rPr>
      </w:pPr>
    </w:p>
    <w:p w14:paraId="0CA8F317" w14:textId="74CB681C" w:rsidR="00E7520C" w:rsidRDefault="00E7520C" w:rsidP="00EF00AD">
      <w:pPr>
        <w:pStyle w:val="Textkrper"/>
        <w:tabs>
          <w:tab w:val="left" w:pos="709"/>
        </w:tabs>
        <w:rPr>
          <w:rFonts w:cs="Arial"/>
        </w:rPr>
      </w:pPr>
      <w:r w:rsidRPr="00D14A5F">
        <w:rPr>
          <w:rFonts w:cs="Arial"/>
        </w:rPr>
        <w:t>(1)</w:t>
      </w:r>
      <w:r w:rsidRPr="00D14A5F">
        <w:rPr>
          <w:rFonts w:cs="Arial"/>
        </w:rPr>
        <w:tab/>
        <w:t>Wo immer möglich</w:t>
      </w:r>
      <w:r w:rsidR="004717ED" w:rsidRPr="00D14A5F">
        <w:rPr>
          <w:rFonts w:cs="Arial"/>
        </w:rPr>
        <w:t>,</w:t>
      </w:r>
      <w:r w:rsidRPr="00D14A5F">
        <w:rPr>
          <w:rFonts w:cs="Arial"/>
        </w:rPr>
        <w:t xml:space="preserve"> ist ein Abstand zu </w:t>
      </w:r>
      <w:r w:rsidR="004717ED" w:rsidRPr="00D14A5F">
        <w:rPr>
          <w:rFonts w:cs="Arial"/>
        </w:rPr>
        <w:t xml:space="preserve">allen </w:t>
      </w:r>
      <w:r w:rsidR="00791FF7" w:rsidRPr="00D14A5F">
        <w:rPr>
          <w:rFonts w:cs="Arial"/>
        </w:rPr>
        <w:t>Anwesenden</w:t>
      </w:r>
      <w:r w:rsidR="00EE35F5" w:rsidRPr="00D14A5F">
        <w:rPr>
          <w:rFonts w:cs="Arial"/>
        </w:rPr>
        <w:t xml:space="preserve"> von mindestens 1,5</w:t>
      </w:r>
      <w:r w:rsidR="00F30E2B">
        <w:rPr>
          <w:rFonts w:cs="Arial"/>
        </w:rPr>
        <w:t> </w:t>
      </w:r>
      <w:r w:rsidR="0059008F">
        <w:rPr>
          <w:rFonts w:cs="Arial"/>
        </w:rPr>
        <w:t>Metern</w:t>
      </w:r>
      <w:r w:rsidR="0047357B">
        <w:rPr>
          <w:rFonts w:cs="Arial"/>
        </w:rPr>
        <w:t xml:space="preserve"> einzuhalten</w:t>
      </w:r>
      <w:r w:rsidR="00A05BB9">
        <w:rPr>
          <w:rFonts w:cs="Arial"/>
        </w:rPr>
        <w:t xml:space="preserve">, soweit die </w:t>
      </w:r>
      <w:proofErr w:type="spellStart"/>
      <w:r w:rsidR="00A05BB9">
        <w:rPr>
          <w:rFonts w:cs="Arial"/>
        </w:rPr>
        <w:t>Corona</w:t>
      </w:r>
      <w:r w:rsidR="0045042A">
        <w:rPr>
          <w:rFonts w:cs="Arial"/>
        </w:rPr>
        <w:t>VO</w:t>
      </w:r>
      <w:proofErr w:type="spellEnd"/>
      <w:r w:rsidR="00A05BB9">
        <w:rPr>
          <w:rFonts w:cs="Arial"/>
        </w:rPr>
        <w:t xml:space="preserve"> nichts </w:t>
      </w:r>
      <w:proofErr w:type="gramStart"/>
      <w:r w:rsidR="00A05BB9">
        <w:rPr>
          <w:rFonts w:cs="Arial"/>
        </w:rPr>
        <w:t>anderes</w:t>
      </w:r>
      <w:proofErr w:type="gramEnd"/>
      <w:r w:rsidR="00A05BB9">
        <w:rPr>
          <w:rFonts w:cs="Arial"/>
        </w:rPr>
        <w:t xml:space="preserve"> zulässt.</w:t>
      </w:r>
    </w:p>
    <w:p w14:paraId="3237B5E8" w14:textId="77777777" w:rsidR="00704F59" w:rsidRDefault="00704F59" w:rsidP="00EF00AD">
      <w:pPr>
        <w:pStyle w:val="Textkrper"/>
        <w:tabs>
          <w:tab w:val="left" w:pos="709"/>
        </w:tabs>
        <w:rPr>
          <w:rFonts w:cs="Arial"/>
        </w:rPr>
      </w:pPr>
    </w:p>
    <w:p w14:paraId="330E59F9" w14:textId="0F89CD1A" w:rsidR="00E7520C" w:rsidRDefault="00253792" w:rsidP="00EF00AD">
      <w:pPr>
        <w:pStyle w:val="Textkrper"/>
        <w:tabs>
          <w:tab w:val="left" w:pos="709"/>
        </w:tabs>
        <w:rPr>
          <w:rFonts w:cs="Arial"/>
        </w:rPr>
      </w:pPr>
      <w:r>
        <w:rPr>
          <w:rFonts w:cs="Arial"/>
        </w:rPr>
        <w:t>(2</w:t>
      </w:r>
      <w:r w:rsidR="0047357B" w:rsidRPr="00D14A5F">
        <w:rPr>
          <w:rFonts w:cs="Arial"/>
        </w:rPr>
        <w:t xml:space="preserve">) </w:t>
      </w:r>
      <w:r>
        <w:rPr>
          <w:rFonts w:cs="Arial"/>
        </w:rPr>
        <w:tab/>
      </w:r>
      <w:r w:rsidR="002253F2">
        <w:rPr>
          <w:rFonts w:cs="Arial"/>
        </w:rPr>
        <w:t>Für d</w:t>
      </w:r>
      <w:r w:rsidR="0047357B" w:rsidRPr="00D14A5F">
        <w:rPr>
          <w:rFonts w:cs="Arial"/>
        </w:rPr>
        <w:t xml:space="preserve">ie </w:t>
      </w:r>
      <w:r w:rsidR="00914736">
        <w:rPr>
          <w:rFonts w:cs="Arial"/>
        </w:rPr>
        <w:t xml:space="preserve">gemeinsame Nutzung </w:t>
      </w:r>
      <w:r w:rsidR="00A05BB9">
        <w:rPr>
          <w:rFonts w:cs="Arial"/>
        </w:rPr>
        <w:t xml:space="preserve">eines </w:t>
      </w:r>
      <w:r w:rsidR="0045042A">
        <w:rPr>
          <w:rFonts w:cs="Arial"/>
        </w:rPr>
        <w:t>Gästez</w:t>
      </w:r>
      <w:r w:rsidR="00A05BB9">
        <w:rPr>
          <w:rFonts w:cs="Arial"/>
        </w:rPr>
        <w:t xml:space="preserve">immers </w:t>
      </w:r>
      <w:r w:rsidR="002253F2">
        <w:rPr>
          <w:rFonts w:cs="Arial"/>
        </w:rPr>
        <w:t>gilt</w:t>
      </w:r>
      <w:r w:rsidR="0045042A">
        <w:rPr>
          <w:rFonts w:cs="Arial"/>
        </w:rPr>
        <w:t xml:space="preserve"> § 3 Absatz 2 </w:t>
      </w:r>
      <w:proofErr w:type="spellStart"/>
      <w:r w:rsidR="0045042A">
        <w:rPr>
          <w:rFonts w:cs="Arial"/>
        </w:rPr>
        <w:t>CoronaVO</w:t>
      </w:r>
      <w:proofErr w:type="spellEnd"/>
      <w:r w:rsidR="0047357B" w:rsidRPr="00D14A5F">
        <w:rPr>
          <w:rFonts w:cs="Arial"/>
        </w:rPr>
        <w:t>.</w:t>
      </w:r>
      <w:r w:rsidR="00B6472F">
        <w:rPr>
          <w:rFonts w:cs="Arial"/>
        </w:rPr>
        <w:t xml:space="preserve">   </w:t>
      </w:r>
    </w:p>
    <w:p w14:paraId="22265A0B" w14:textId="77777777" w:rsidR="00704F59" w:rsidRPr="00D14A5F" w:rsidRDefault="00704F59" w:rsidP="00EF00AD">
      <w:pPr>
        <w:pStyle w:val="Textkrper"/>
        <w:tabs>
          <w:tab w:val="left" w:pos="709"/>
        </w:tabs>
        <w:rPr>
          <w:rFonts w:cs="Arial"/>
        </w:rPr>
      </w:pPr>
    </w:p>
    <w:p w14:paraId="399368AB" w14:textId="3E519C52" w:rsidR="000271CD" w:rsidRDefault="005A2049" w:rsidP="00EF00AD">
      <w:pPr>
        <w:pStyle w:val="Textkrper"/>
        <w:tabs>
          <w:tab w:val="left" w:pos="709"/>
        </w:tabs>
        <w:rPr>
          <w:rFonts w:cs="Arial"/>
        </w:rPr>
      </w:pPr>
      <w:r w:rsidRPr="00D14A5F">
        <w:rPr>
          <w:rFonts w:cs="Arial"/>
        </w:rPr>
        <w:t>(3)</w:t>
      </w:r>
      <w:r w:rsidRPr="00D14A5F">
        <w:rPr>
          <w:rFonts w:cs="Arial"/>
        </w:rPr>
        <w:tab/>
      </w:r>
      <w:r w:rsidR="002253F2">
        <w:rPr>
          <w:rFonts w:cs="Arial"/>
        </w:rPr>
        <w:t>Für d</w:t>
      </w:r>
      <w:r w:rsidR="0045042A">
        <w:rPr>
          <w:rFonts w:cs="Arial"/>
        </w:rPr>
        <w:t xml:space="preserve">ie gemeinsame Nutzung von </w:t>
      </w:r>
      <w:r w:rsidR="00253792">
        <w:rPr>
          <w:rFonts w:cs="Arial"/>
        </w:rPr>
        <w:t>Fahrstühle</w:t>
      </w:r>
      <w:r w:rsidR="002253F2">
        <w:rPr>
          <w:rFonts w:cs="Arial"/>
        </w:rPr>
        <w:t>n</w:t>
      </w:r>
      <w:r w:rsidR="00253792">
        <w:rPr>
          <w:rFonts w:cs="Arial"/>
        </w:rPr>
        <w:t xml:space="preserve"> </w:t>
      </w:r>
      <w:r w:rsidR="002253F2">
        <w:rPr>
          <w:rFonts w:cs="Arial"/>
        </w:rPr>
        <w:t>gilt</w:t>
      </w:r>
      <w:r w:rsidR="0045042A">
        <w:rPr>
          <w:rFonts w:cs="Arial"/>
        </w:rPr>
        <w:t xml:space="preserve"> § 3 Absatz 2 </w:t>
      </w:r>
      <w:proofErr w:type="spellStart"/>
      <w:r w:rsidR="0045042A">
        <w:rPr>
          <w:rFonts w:cs="Arial"/>
        </w:rPr>
        <w:t>CoronaVO</w:t>
      </w:r>
      <w:proofErr w:type="spellEnd"/>
      <w:r w:rsidR="00253792" w:rsidRPr="00D14A5F">
        <w:rPr>
          <w:rFonts w:cs="Arial"/>
        </w:rPr>
        <w:t>.</w:t>
      </w:r>
      <w:r w:rsidR="00253792">
        <w:rPr>
          <w:rFonts w:cs="Arial"/>
        </w:rPr>
        <w:t xml:space="preserve"> </w:t>
      </w:r>
    </w:p>
    <w:p w14:paraId="340E08CF" w14:textId="6E2AF7E0" w:rsidR="006A7D65" w:rsidRPr="00D14A5F" w:rsidRDefault="006A7D65" w:rsidP="00EF00AD">
      <w:pPr>
        <w:pStyle w:val="Textkrper"/>
        <w:tabs>
          <w:tab w:val="left" w:pos="709"/>
        </w:tabs>
        <w:rPr>
          <w:rFonts w:cs="Arial"/>
        </w:rPr>
      </w:pPr>
    </w:p>
    <w:p w14:paraId="0DB9A6AB" w14:textId="5BE6C762" w:rsidR="006A7D65" w:rsidRDefault="005A2049" w:rsidP="00EF00AD">
      <w:pPr>
        <w:pStyle w:val="Textkrper"/>
        <w:tabs>
          <w:tab w:val="left" w:pos="709"/>
        </w:tabs>
        <w:rPr>
          <w:rFonts w:cs="Arial"/>
        </w:rPr>
      </w:pPr>
      <w:r w:rsidRPr="00D14A5F">
        <w:rPr>
          <w:rFonts w:cs="Arial"/>
        </w:rPr>
        <w:t>(4)</w:t>
      </w:r>
      <w:r w:rsidRPr="00D14A5F">
        <w:rPr>
          <w:rFonts w:cs="Arial"/>
        </w:rPr>
        <w:tab/>
      </w:r>
      <w:r w:rsidR="006A7D65" w:rsidRPr="00D14A5F">
        <w:rPr>
          <w:rFonts w:cs="Arial"/>
        </w:rPr>
        <w:t>Der Kontakt</w:t>
      </w:r>
      <w:r w:rsidRPr="00D14A5F">
        <w:rPr>
          <w:rFonts w:cs="Arial"/>
        </w:rPr>
        <w:t xml:space="preserve"> </w:t>
      </w:r>
      <w:r w:rsidR="0059008F">
        <w:rPr>
          <w:rFonts w:cs="Arial"/>
        </w:rPr>
        <w:t xml:space="preserve">und </w:t>
      </w:r>
      <w:r w:rsidR="005511E5">
        <w:rPr>
          <w:rFonts w:cs="Arial"/>
        </w:rPr>
        <w:t xml:space="preserve">die </w:t>
      </w:r>
      <w:r w:rsidR="0059008F">
        <w:rPr>
          <w:rFonts w:cs="Arial"/>
        </w:rPr>
        <w:t xml:space="preserve">Kommunikation </w:t>
      </w:r>
      <w:r w:rsidRPr="00D14A5F">
        <w:rPr>
          <w:rFonts w:cs="Arial"/>
        </w:rPr>
        <w:t xml:space="preserve">der Beschäftigten </w:t>
      </w:r>
      <w:r w:rsidR="006A7D65" w:rsidRPr="00D14A5F">
        <w:rPr>
          <w:rFonts w:cs="Arial"/>
        </w:rPr>
        <w:t xml:space="preserve">mit den Gästen </w:t>
      </w:r>
      <w:r w:rsidRPr="00D14A5F">
        <w:rPr>
          <w:rFonts w:cs="Arial"/>
        </w:rPr>
        <w:t xml:space="preserve">ist </w:t>
      </w:r>
      <w:r w:rsidR="006A7D65" w:rsidRPr="00D14A5F">
        <w:rPr>
          <w:rFonts w:cs="Arial"/>
        </w:rPr>
        <w:t xml:space="preserve">auf ein </w:t>
      </w:r>
      <w:r w:rsidR="00874FB3" w:rsidRPr="00D14A5F">
        <w:rPr>
          <w:rFonts w:cs="Arial"/>
        </w:rPr>
        <w:t xml:space="preserve">notwendiges Mindestmaß </w:t>
      </w:r>
      <w:r w:rsidR="006A7D65" w:rsidRPr="00D14A5F">
        <w:rPr>
          <w:rFonts w:cs="Arial"/>
        </w:rPr>
        <w:t xml:space="preserve">zu </w:t>
      </w:r>
      <w:r w:rsidRPr="00D14A5F">
        <w:rPr>
          <w:rFonts w:cs="Arial"/>
        </w:rPr>
        <w:t>beschränken</w:t>
      </w:r>
      <w:r w:rsidR="006A7D65" w:rsidRPr="00D14A5F">
        <w:rPr>
          <w:rFonts w:cs="Arial"/>
        </w:rPr>
        <w:t xml:space="preserve">. </w:t>
      </w:r>
    </w:p>
    <w:p w14:paraId="0FE4C443" w14:textId="05E4948B" w:rsidR="002B47A6" w:rsidRDefault="002B47A6" w:rsidP="00EF00AD">
      <w:pPr>
        <w:pStyle w:val="Textkrper"/>
        <w:tabs>
          <w:tab w:val="left" w:pos="709"/>
        </w:tabs>
        <w:rPr>
          <w:rFonts w:cs="Arial"/>
        </w:rPr>
      </w:pPr>
    </w:p>
    <w:p w14:paraId="2D234947" w14:textId="77777777" w:rsidR="00FC0AD9" w:rsidRDefault="00FC0AD9" w:rsidP="00EF00AD">
      <w:pPr>
        <w:pStyle w:val="Textkrper"/>
        <w:tabs>
          <w:tab w:val="left" w:pos="709"/>
        </w:tabs>
        <w:rPr>
          <w:rFonts w:cs="Arial"/>
        </w:rPr>
      </w:pPr>
    </w:p>
    <w:p w14:paraId="345D3583" w14:textId="3F7BF363" w:rsidR="00404002" w:rsidRDefault="00404002" w:rsidP="00EF00AD">
      <w:pPr>
        <w:pStyle w:val="Textkrper"/>
        <w:tabs>
          <w:tab w:val="left" w:pos="709"/>
        </w:tabs>
        <w:jc w:val="center"/>
        <w:rPr>
          <w:rFonts w:cs="Arial"/>
        </w:rPr>
      </w:pPr>
      <w:r>
        <w:rPr>
          <w:rFonts w:cs="Arial"/>
        </w:rPr>
        <w:t xml:space="preserve">§ </w:t>
      </w:r>
      <w:r w:rsidR="00C55159">
        <w:rPr>
          <w:rFonts w:cs="Arial"/>
        </w:rPr>
        <w:t>4</w:t>
      </w:r>
    </w:p>
    <w:p w14:paraId="3EFAF459" w14:textId="1134EF50" w:rsidR="002B47A6" w:rsidRDefault="00404002" w:rsidP="00EF00AD">
      <w:pPr>
        <w:pStyle w:val="Textkrper"/>
        <w:tabs>
          <w:tab w:val="left" w:pos="709"/>
        </w:tabs>
        <w:jc w:val="center"/>
        <w:rPr>
          <w:rFonts w:cs="Arial"/>
        </w:rPr>
      </w:pPr>
      <w:r>
        <w:rPr>
          <w:rFonts w:cs="Arial"/>
        </w:rPr>
        <w:t>Betrieb von</w:t>
      </w:r>
      <w:r w:rsidR="00A05BB9">
        <w:rPr>
          <w:rFonts w:cs="Arial"/>
        </w:rPr>
        <w:t xml:space="preserve"> Gastronomie und</w:t>
      </w:r>
      <w:r>
        <w:rPr>
          <w:rFonts w:cs="Arial"/>
        </w:rPr>
        <w:t xml:space="preserve"> weiteren </w:t>
      </w:r>
      <w:r w:rsidR="00F37906">
        <w:rPr>
          <w:rFonts w:cs="Arial"/>
        </w:rPr>
        <w:t>betriebs</w:t>
      </w:r>
      <w:r>
        <w:rPr>
          <w:rFonts w:cs="Arial"/>
        </w:rPr>
        <w:t>eigenen Einrichtungen</w:t>
      </w:r>
    </w:p>
    <w:p w14:paraId="2CA21EF2" w14:textId="77777777" w:rsidR="00A05BB9" w:rsidRDefault="00A05BB9" w:rsidP="00EF00AD">
      <w:pPr>
        <w:pStyle w:val="Textkrper"/>
        <w:tabs>
          <w:tab w:val="left" w:pos="709"/>
        </w:tabs>
        <w:rPr>
          <w:rFonts w:cs="Arial"/>
        </w:rPr>
      </w:pPr>
    </w:p>
    <w:p w14:paraId="4B57957F" w14:textId="2F717311" w:rsidR="004556C7" w:rsidRDefault="00A05BB9" w:rsidP="00EF00AD">
      <w:pPr>
        <w:pStyle w:val="Textkrper"/>
        <w:tabs>
          <w:tab w:val="left" w:pos="709"/>
        </w:tabs>
        <w:rPr>
          <w:rFonts w:cs="Arial"/>
        </w:rPr>
      </w:pPr>
      <w:r>
        <w:rPr>
          <w:rFonts w:cs="Arial"/>
        </w:rPr>
        <w:t>(1</w:t>
      </w:r>
      <w:r w:rsidRPr="00D14A5F">
        <w:rPr>
          <w:rFonts w:cs="Arial"/>
        </w:rPr>
        <w:t>)</w:t>
      </w:r>
      <w:r>
        <w:rPr>
          <w:rFonts w:cs="Arial"/>
        </w:rPr>
        <w:t xml:space="preserve"> </w:t>
      </w:r>
      <w:r w:rsidR="00253792">
        <w:rPr>
          <w:rFonts w:cs="Arial"/>
        </w:rPr>
        <w:tab/>
      </w:r>
      <w:r>
        <w:rPr>
          <w:rFonts w:cs="Arial"/>
        </w:rPr>
        <w:t>Die Zulässigkeit und Ausgestaltung des gastronomischen Angebots i</w:t>
      </w:r>
      <w:r w:rsidR="003136CB">
        <w:t xml:space="preserve">n der Einrichtung im Sinne des § 1 </w:t>
      </w:r>
      <w:r w:rsidR="004556C7">
        <w:rPr>
          <w:rFonts w:cs="Arial"/>
        </w:rPr>
        <w:t>einschließlich der Ausgabe von Frühstück</w:t>
      </w:r>
      <w:r>
        <w:rPr>
          <w:rFonts w:cs="Arial"/>
        </w:rPr>
        <w:t xml:space="preserve"> richte</w:t>
      </w:r>
      <w:r w:rsidR="0045042A">
        <w:rPr>
          <w:rFonts w:cs="Arial"/>
        </w:rPr>
        <w:t>n</w:t>
      </w:r>
      <w:r>
        <w:rPr>
          <w:rFonts w:cs="Arial"/>
        </w:rPr>
        <w:t xml:space="preserve"> sich nach den </w:t>
      </w:r>
      <w:r w:rsidR="004556C7">
        <w:rPr>
          <w:rFonts w:cs="Arial"/>
        </w:rPr>
        <w:t xml:space="preserve">für diese Angebote geltenden </w:t>
      </w:r>
      <w:r>
        <w:rPr>
          <w:rFonts w:cs="Arial"/>
        </w:rPr>
        <w:t xml:space="preserve">Vorschriften der </w:t>
      </w:r>
      <w:proofErr w:type="spellStart"/>
      <w:r>
        <w:rPr>
          <w:rFonts w:cs="Arial"/>
        </w:rPr>
        <w:t>Corona</w:t>
      </w:r>
      <w:r w:rsidR="0045042A">
        <w:rPr>
          <w:rFonts w:cs="Arial"/>
        </w:rPr>
        <w:t>VO</w:t>
      </w:r>
      <w:proofErr w:type="spellEnd"/>
      <w:r>
        <w:rPr>
          <w:rFonts w:cs="Arial"/>
        </w:rPr>
        <w:t xml:space="preserve"> </w:t>
      </w:r>
      <w:r w:rsidR="0045042A">
        <w:rPr>
          <w:rFonts w:cs="Arial"/>
        </w:rPr>
        <w:t xml:space="preserve">sowie nach den aufgrund der </w:t>
      </w:r>
      <w:proofErr w:type="spellStart"/>
      <w:r w:rsidR="0045042A">
        <w:rPr>
          <w:rFonts w:cs="Arial"/>
        </w:rPr>
        <w:t>CoronaVO</w:t>
      </w:r>
      <w:proofErr w:type="spellEnd"/>
      <w:r w:rsidR="0045042A">
        <w:rPr>
          <w:rFonts w:cs="Arial"/>
        </w:rPr>
        <w:t xml:space="preserve"> erlassenen Rechtsverordnungen, insbesondere nach der </w:t>
      </w:r>
      <w:proofErr w:type="spellStart"/>
      <w:r w:rsidR="0045042A">
        <w:rPr>
          <w:rFonts w:cs="Arial"/>
        </w:rPr>
        <w:t>CoronaVO</w:t>
      </w:r>
      <w:proofErr w:type="spellEnd"/>
      <w:r w:rsidR="0045042A">
        <w:rPr>
          <w:rFonts w:cs="Arial"/>
        </w:rPr>
        <w:t xml:space="preserve"> Gaststätten</w:t>
      </w:r>
      <w:r>
        <w:rPr>
          <w:rFonts w:cs="Arial"/>
        </w:rPr>
        <w:t>.</w:t>
      </w:r>
    </w:p>
    <w:p w14:paraId="5EF100C8" w14:textId="5EB7ED05" w:rsidR="002B47A6" w:rsidRDefault="002B47A6" w:rsidP="00EF00AD">
      <w:pPr>
        <w:pStyle w:val="Textkrper"/>
        <w:tabs>
          <w:tab w:val="left" w:pos="709"/>
        </w:tabs>
        <w:rPr>
          <w:rFonts w:cs="Arial"/>
        </w:rPr>
      </w:pPr>
    </w:p>
    <w:p w14:paraId="0BE21229" w14:textId="74BECDDE" w:rsidR="002B47A6" w:rsidRDefault="000271CD" w:rsidP="00EF00AD">
      <w:pPr>
        <w:pStyle w:val="Textkrper"/>
        <w:tabs>
          <w:tab w:val="left" w:pos="709"/>
        </w:tabs>
        <w:rPr>
          <w:rFonts w:cs="Arial"/>
        </w:rPr>
      </w:pPr>
      <w:r>
        <w:rPr>
          <w:rFonts w:cs="Arial"/>
        </w:rPr>
        <w:t>(2</w:t>
      </w:r>
      <w:r w:rsidR="002B47A6" w:rsidRPr="00D14A5F">
        <w:rPr>
          <w:rFonts w:cs="Arial"/>
        </w:rPr>
        <w:t>)</w:t>
      </w:r>
      <w:r w:rsidR="002B47A6" w:rsidRPr="00D14A5F">
        <w:rPr>
          <w:rFonts w:cs="Arial"/>
        </w:rPr>
        <w:tab/>
      </w:r>
      <w:r w:rsidR="00A05BB9">
        <w:rPr>
          <w:rFonts w:cs="Arial"/>
        </w:rPr>
        <w:t xml:space="preserve">Die Zulässigkeit und Ausgestaltung des Betriebs von weiteren </w:t>
      </w:r>
      <w:r w:rsidR="00F37906">
        <w:rPr>
          <w:rFonts w:cs="Arial"/>
        </w:rPr>
        <w:t>betriebs</w:t>
      </w:r>
      <w:r w:rsidR="00A05BB9">
        <w:rPr>
          <w:rFonts w:cs="Arial"/>
        </w:rPr>
        <w:t>eigenen Einrichtungen</w:t>
      </w:r>
      <w:r w:rsidR="0045042A">
        <w:rPr>
          <w:rFonts w:cs="Arial"/>
        </w:rPr>
        <w:t xml:space="preserve">, insbesondere </w:t>
      </w:r>
      <w:r w:rsidR="00A05BB9">
        <w:rPr>
          <w:rFonts w:cs="Arial"/>
        </w:rPr>
        <w:t>Schwimmbäder, Saunen, Fitnessstudio</w:t>
      </w:r>
      <w:r w:rsidR="0045042A">
        <w:rPr>
          <w:rFonts w:cs="Arial"/>
        </w:rPr>
        <w:t xml:space="preserve"> und</w:t>
      </w:r>
      <w:r w:rsidR="00A05BB9">
        <w:rPr>
          <w:rFonts w:cs="Arial"/>
        </w:rPr>
        <w:t xml:space="preserve"> Sportanlagen</w:t>
      </w:r>
      <w:r w:rsidR="0045042A">
        <w:rPr>
          <w:rFonts w:cs="Arial"/>
        </w:rPr>
        <w:t>, sowie</w:t>
      </w:r>
      <w:r w:rsidR="00704F59">
        <w:rPr>
          <w:rFonts w:cs="Arial"/>
        </w:rPr>
        <w:t xml:space="preserve"> das Anbieten von Dienstleistungen</w:t>
      </w:r>
      <w:r w:rsidR="0045042A">
        <w:rPr>
          <w:rFonts w:cs="Arial"/>
        </w:rPr>
        <w:t xml:space="preserve">, insbesondere </w:t>
      </w:r>
      <w:r w:rsidR="00704F59">
        <w:rPr>
          <w:rFonts w:cs="Arial"/>
        </w:rPr>
        <w:t>Massagen, Sportkurse</w:t>
      </w:r>
      <w:r w:rsidR="00CB778E">
        <w:rPr>
          <w:rFonts w:cs="Arial"/>
        </w:rPr>
        <w:t>,</w:t>
      </w:r>
      <w:r w:rsidR="00CB778E" w:rsidRPr="00CB778E">
        <w:t xml:space="preserve"> </w:t>
      </w:r>
      <w:r w:rsidR="00CB778E" w:rsidRPr="00CB778E">
        <w:rPr>
          <w:rFonts w:cs="Arial"/>
        </w:rPr>
        <w:t>Beauty-Anwendungen</w:t>
      </w:r>
      <w:r w:rsidR="0045042A">
        <w:rPr>
          <w:rFonts w:cs="Arial"/>
        </w:rPr>
        <w:t>,</w:t>
      </w:r>
      <w:r w:rsidR="00704F59">
        <w:rPr>
          <w:rFonts w:cs="Arial"/>
        </w:rPr>
        <w:t xml:space="preserve"> </w:t>
      </w:r>
      <w:r w:rsidR="00A05BB9">
        <w:rPr>
          <w:rFonts w:cs="Arial"/>
        </w:rPr>
        <w:t>richte</w:t>
      </w:r>
      <w:r w:rsidR="0045042A">
        <w:rPr>
          <w:rFonts w:cs="Arial"/>
        </w:rPr>
        <w:t>n</w:t>
      </w:r>
      <w:r w:rsidR="00A05BB9">
        <w:rPr>
          <w:rFonts w:cs="Arial"/>
        </w:rPr>
        <w:t xml:space="preserve"> sich nach den </w:t>
      </w:r>
      <w:r w:rsidR="00704F59">
        <w:rPr>
          <w:rFonts w:cs="Arial"/>
        </w:rPr>
        <w:t>für diese Einrichtungen und Dienstleistungen</w:t>
      </w:r>
      <w:r>
        <w:rPr>
          <w:rFonts w:cs="Arial"/>
        </w:rPr>
        <w:t xml:space="preserve"> geltenden </w:t>
      </w:r>
      <w:r w:rsidR="00A05BB9">
        <w:rPr>
          <w:rFonts w:cs="Arial"/>
        </w:rPr>
        <w:t xml:space="preserve">Vorschriften der </w:t>
      </w:r>
      <w:proofErr w:type="spellStart"/>
      <w:r w:rsidR="00A05BB9">
        <w:rPr>
          <w:rFonts w:cs="Arial"/>
        </w:rPr>
        <w:t>Corona</w:t>
      </w:r>
      <w:r w:rsidR="0045042A">
        <w:rPr>
          <w:rFonts w:cs="Arial"/>
        </w:rPr>
        <w:t>VO</w:t>
      </w:r>
      <w:proofErr w:type="spellEnd"/>
      <w:r w:rsidR="0045042A">
        <w:rPr>
          <w:rFonts w:cs="Arial"/>
        </w:rPr>
        <w:t xml:space="preserve"> sowie nach den aufgrund der </w:t>
      </w:r>
      <w:proofErr w:type="spellStart"/>
      <w:r w:rsidR="0045042A">
        <w:rPr>
          <w:rFonts w:cs="Arial"/>
        </w:rPr>
        <w:t>CoronaVO</w:t>
      </w:r>
      <w:proofErr w:type="spellEnd"/>
      <w:r w:rsidR="0045042A">
        <w:rPr>
          <w:rFonts w:cs="Arial"/>
        </w:rPr>
        <w:t xml:space="preserve"> erlassenen Rechtsverordnungen</w:t>
      </w:r>
      <w:r w:rsidR="00A05BB9">
        <w:rPr>
          <w:rFonts w:cs="Arial"/>
        </w:rPr>
        <w:t>.</w:t>
      </w:r>
    </w:p>
    <w:p w14:paraId="713A77D9" w14:textId="4B8AB135" w:rsidR="002253F2" w:rsidRDefault="002253F2" w:rsidP="00EF00AD">
      <w:pPr>
        <w:pStyle w:val="Textkrper"/>
        <w:tabs>
          <w:tab w:val="left" w:pos="709"/>
        </w:tabs>
        <w:rPr>
          <w:rFonts w:cs="Arial"/>
        </w:rPr>
      </w:pPr>
    </w:p>
    <w:p w14:paraId="22BD0C1B" w14:textId="77777777" w:rsidR="00CA16DC" w:rsidRDefault="00CA16DC" w:rsidP="00EF00AD">
      <w:pPr>
        <w:pStyle w:val="Textkrper"/>
        <w:tabs>
          <w:tab w:val="left" w:pos="709"/>
        </w:tabs>
        <w:rPr>
          <w:rFonts w:cs="Arial"/>
        </w:rPr>
      </w:pPr>
    </w:p>
    <w:p w14:paraId="510CB607" w14:textId="56ECB53C" w:rsidR="002B47A6" w:rsidRPr="00D14A5F" w:rsidRDefault="002253F2" w:rsidP="00EF00AD">
      <w:pPr>
        <w:pStyle w:val="Textkrper"/>
        <w:tabs>
          <w:tab w:val="left" w:pos="709"/>
        </w:tabs>
        <w:rPr>
          <w:rFonts w:cs="Arial"/>
        </w:rPr>
      </w:pPr>
      <w:r>
        <w:rPr>
          <w:rFonts w:cs="Arial"/>
        </w:rPr>
        <w:t>(3)</w:t>
      </w:r>
      <w:r>
        <w:rPr>
          <w:rFonts w:cs="Arial"/>
        </w:rPr>
        <w:tab/>
      </w:r>
      <w:r w:rsidR="004B4769">
        <w:rPr>
          <w:rFonts w:cs="Arial"/>
        </w:rPr>
        <w:t xml:space="preserve">Die Zulässigkeit und Ausgestaltung des Betriebs von weiteren Einrichtungen, insbesondere Einzelhandel, richten sich nach den für diese Einrichtungen und Dienstleistungen geltenden Vorschriften der </w:t>
      </w:r>
      <w:proofErr w:type="spellStart"/>
      <w:r w:rsidR="004B4769">
        <w:rPr>
          <w:rFonts w:cs="Arial"/>
        </w:rPr>
        <w:t>CoronaVO</w:t>
      </w:r>
      <w:proofErr w:type="spellEnd"/>
      <w:r w:rsidR="004B4769">
        <w:rPr>
          <w:rFonts w:cs="Arial"/>
        </w:rPr>
        <w:t xml:space="preserve"> sowie nach den aufgrund der </w:t>
      </w:r>
      <w:proofErr w:type="spellStart"/>
      <w:r w:rsidR="004B4769">
        <w:rPr>
          <w:rFonts w:cs="Arial"/>
        </w:rPr>
        <w:t>CoronaVO</w:t>
      </w:r>
      <w:proofErr w:type="spellEnd"/>
      <w:r w:rsidR="004B4769">
        <w:rPr>
          <w:rFonts w:cs="Arial"/>
        </w:rPr>
        <w:t xml:space="preserve"> erlassenen Rechtsverordnungen.</w:t>
      </w:r>
    </w:p>
    <w:p w14:paraId="10761F41" w14:textId="77777777" w:rsidR="004A6382" w:rsidRPr="00DC4F63" w:rsidRDefault="004A6382" w:rsidP="00EF00AD">
      <w:pPr>
        <w:autoSpaceDE w:val="0"/>
        <w:autoSpaceDN w:val="0"/>
        <w:adjustRightInd w:val="0"/>
        <w:spacing w:after="0" w:line="360" w:lineRule="exact"/>
        <w:rPr>
          <w:rFonts w:ascii="Arial" w:hAnsi="Arial" w:cs="Arial"/>
          <w:color w:val="000000"/>
          <w:sz w:val="23"/>
          <w:szCs w:val="23"/>
        </w:rPr>
      </w:pPr>
    </w:p>
    <w:p w14:paraId="2A5142A3" w14:textId="77777777" w:rsidR="00DC4F63" w:rsidRPr="00D14A5F" w:rsidRDefault="00DC4F63" w:rsidP="00EF00AD">
      <w:pPr>
        <w:pStyle w:val="Textkrper"/>
        <w:tabs>
          <w:tab w:val="left" w:pos="709"/>
        </w:tabs>
        <w:rPr>
          <w:rFonts w:cs="Arial"/>
        </w:rPr>
      </w:pPr>
    </w:p>
    <w:p w14:paraId="63A17691" w14:textId="51F194BD" w:rsidR="00E7520C" w:rsidRPr="00D14A5F" w:rsidRDefault="005A2049" w:rsidP="00EF00AD">
      <w:pPr>
        <w:pStyle w:val="Textkrper"/>
        <w:tabs>
          <w:tab w:val="left" w:pos="709"/>
        </w:tabs>
        <w:jc w:val="center"/>
        <w:rPr>
          <w:rFonts w:cs="Arial"/>
        </w:rPr>
      </w:pPr>
      <w:r w:rsidRPr="00D14A5F">
        <w:rPr>
          <w:rFonts w:cs="Arial"/>
        </w:rPr>
        <w:t xml:space="preserve">§ </w:t>
      </w:r>
      <w:r w:rsidR="00C55159">
        <w:rPr>
          <w:rFonts w:cs="Arial"/>
        </w:rPr>
        <w:t>5</w:t>
      </w:r>
    </w:p>
    <w:p w14:paraId="674F20D8" w14:textId="0DE9F67B" w:rsidR="00E7520C" w:rsidRPr="00D14A5F" w:rsidRDefault="00E7520C" w:rsidP="00EF00AD">
      <w:pPr>
        <w:pStyle w:val="Textkrper"/>
        <w:tabs>
          <w:tab w:val="left" w:pos="709"/>
        </w:tabs>
        <w:jc w:val="center"/>
        <w:rPr>
          <w:rFonts w:cs="Arial"/>
        </w:rPr>
      </w:pPr>
      <w:r w:rsidRPr="00D14A5F">
        <w:rPr>
          <w:rFonts w:cs="Arial"/>
        </w:rPr>
        <w:lastRenderedPageBreak/>
        <w:t>Hygiene und Desinfektion</w:t>
      </w:r>
    </w:p>
    <w:p w14:paraId="1C0898AC" w14:textId="77777777" w:rsidR="00E7520C" w:rsidRPr="00D14A5F" w:rsidRDefault="00E7520C" w:rsidP="00EF00AD">
      <w:pPr>
        <w:pStyle w:val="Textkrper"/>
        <w:tabs>
          <w:tab w:val="left" w:pos="709"/>
        </w:tabs>
        <w:rPr>
          <w:rFonts w:cs="Arial"/>
        </w:rPr>
      </w:pPr>
    </w:p>
    <w:p w14:paraId="039B243A" w14:textId="77777777" w:rsidR="007405A6" w:rsidRPr="00D14A5F" w:rsidRDefault="007405A6" w:rsidP="00EF00AD">
      <w:pPr>
        <w:pStyle w:val="Textkrper"/>
        <w:tabs>
          <w:tab w:val="left" w:pos="709"/>
        </w:tabs>
        <w:rPr>
          <w:rFonts w:cs="Arial"/>
        </w:rPr>
      </w:pPr>
      <w:r w:rsidRPr="00D14A5F">
        <w:rPr>
          <w:rFonts w:cs="Arial"/>
        </w:rPr>
        <w:t>(1)</w:t>
      </w:r>
      <w:r w:rsidRPr="00D14A5F">
        <w:rPr>
          <w:rFonts w:cs="Arial"/>
        </w:rPr>
        <w:tab/>
        <w:t>Allgemeine Hygieneregeln sind in besonderem Maße zu beachten.</w:t>
      </w:r>
    </w:p>
    <w:p w14:paraId="56930204" w14:textId="77777777" w:rsidR="007405A6" w:rsidRPr="00D14A5F" w:rsidRDefault="007405A6" w:rsidP="00EF00AD">
      <w:pPr>
        <w:pStyle w:val="Textkrper"/>
        <w:tabs>
          <w:tab w:val="left" w:pos="709"/>
        </w:tabs>
        <w:rPr>
          <w:rFonts w:cs="Arial"/>
        </w:rPr>
      </w:pPr>
    </w:p>
    <w:p w14:paraId="5B89EAA1" w14:textId="75FD443D" w:rsidR="003E0843" w:rsidRPr="00D14A5F" w:rsidRDefault="002842D0" w:rsidP="00EF00AD">
      <w:pPr>
        <w:pStyle w:val="Textkrper"/>
        <w:tabs>
          <w:tab w:val="left" w:pos="709"/>
        </w:tabs>
        <w:rPr>
          <w:rFonts w:cs="Arial"/>
        </w:rPr>
      </w:pPr>
      <w:r>
        <w:rPr>
          <w:rFonts w:cs="Arial"/>
        </w:rPr>
        <w:t>(2)</w:t>
      </w:r>
      <w:r>
        <w:rPr>
          <w:rFonts w:cs="Arial"/>
        </w:rPr>
        <w:tab/>
        <w:t xml:space="preserve">Vor Betreten </w:t>
      </w:r>
      <w:r w:rsidR="003136CB">
        <w:rPr>
          <w:rFonts w:cs="Arial"/>
        </w:rPr>
        <w:t xml:space="preserve">der </w:t>
      </w:r>
      <w:r w:rsidR="003136CB">
        <w:t>Einrichtung im Sinne des § 1</w:t>
      </w:r>
      <w:r w:rsidR="007405A6" w:rsidRPr="00D14A5F">
        <w:rPr>
          <w:rFonts w:cs="Arial"/>
        </w:rPr>
        <w:t xml:space="preserve"> sind die Gäste über </w:t>
      </w:r>
      <w:r w:rsidR="003E0843" w:rsidRPr="00D14A5F">
        <w:rPr>
          <w:rFonts w:cs="Arial"/>
        </w:rPr>
        <w:t>Reinigung</w:t>
      </w:r>
      <w:r w:rsidR="007405A6" w:rsidRPr="00D14A5F">
        <w:rPr>
          <w:rFonts w:cs="Arial"/>
        </w:rPr>
        <w:t xml:space="preserve">smöglichkeiten </w:t>
      </w:r>
      <w:r w:rsidR="003E0843" w:rsidRPr="00D14A5F">
        <w:rPr>
          <w:rFonts w:cs="Arial"/>
        </w:rPr>
        <w:t>der Hände unter Bereitstellen von Desinfektionsmöglichkeiten oder Handwaschgelegenheiten mit Seife und fließendem Wasser zu informieren</w:t>
      </w:r>
      <w:r w:rsidR="00E23C91">
        <w:rPr>
          <w:rFonts w:cs="Arial"/>
        </w:rPr>
        <w:t xml:space="preserve"> und auf die Verpflichtung zur Nutzung hinzuweisen</w:t>
      </w:r>
      <w:r w:rsidR="003E0843" w:rsidRPr="00D14A5F">
        <w:rPr>
          <w:rFonts w:cs="Arial"/>
        </w:rPr>
        <w:t>.</w:t>
      </w:r>
    </w:p>
    <w:p w14:paraId="2B2718B4" w14:textId="77777777" w:rsidR="007405A6" w:rsidRPr="00D14A5F" w:rsidRDefault="007405A6" w:rsidP="00EF00AD">
      <w:pPr>
        <w:pStyle w:val="Default"/>
        <w:spacing w:line="360" w:lineRule="exact"/>
        <w:jc w:val="both"/>
        <w:rPr>
          <w:color w:val="auto"/>
        </w:rPr>
      </w:pPr>
    </w:p>
    <w:p w14:paraId="663D073F" w14:textId="6EEE9B6A" w:rsidR="007405A6" w:rsidRDefault="007405A6" w:rsidP="00EF00AD">
      <w:pPr>
        <w:pStyle w:val="Textkrper"/>
        <w:tabs>
          <w:tab w:val="left" w:pos="709"/>
        </w:tabs>
        <w:rPr>
          <w:rFonts w:cs="Arial"/>
        </w:rPr>
      </w:pPr>
      <w:r w:rsidRPr="00D14A5F">
        <w:rPr>
          <w:rFonts w:cs="Arial"/>
        </w:rPr>
        <w:t>(3)</w:t>
      </w:r>
      <w:r w:rsidRPr="00D14A5F">
        <w:rPr>
          <w:rFonts w:cs="Arial"/>
        </w:rPr>
        <w:tab/>
      </w:r>
      <w:r w:rsidR="00874FB3" w:rsidRPr="00D14A5F">
        <w:rPr>
          <w:rFonts w:cs="Arial"/>
        </w:rPr>
        <w:t>Flächen</w:t>
      </w:r>
      <w:r w:rsidR="00A024A7" w:rsidRPr="00D14A5F">
        <w:rPr>
          <w:rFonts w:cs="Arial"/>
        </w:rPr>
        <w:t xml:space="preserve"> </w:t>
      </w:r>
      <w:r w:rsidR="00A1414A" w:rsidRPr="00D14A5F">
        <w:rPr>
          <w:rFonts w:cs="Arial"/>
        </w:rPr>
        <w:t xml:space="preserve">und Gegenstände </w:t>
      </w:r>
      <w:r w:rsidR="00A024A7" w:rsidRPr="00D14A5F">
        <w:rPr>
          <w:rFonts w:cs="Arial"/>
        </w:rPr>
        <w:t>im Gästebereich</w:t>
      </w:r>
      <w:r w:rsidR="0059008F">
        <w:rPr>
          <w:rFonts w:cs="Arial"/>
        </w:rPr>
        <w:t>, insbesondere</w:t>
      </w:r>
      <w:r w:rsidR="00733A50" w:rsidRPr="00D14A5F">
        <w:rPr>
          <w:rFonts w:cs="Arial"/>
        </w:rPr>
        <w:t xml:space="preserve"> </w:t>
      </w:r>
      <w:r w:rsidRPr="00D14A5F">
        <w:rPr>
          <w:rFonts w:cs="Arial"/>
        </w:rPr>
        <w:t>Tischflächen</w:t>
      </w:r>
      <w:r w:rsidR="00A1414A" w:rsidRPr="00D14A5F">
        <w:rPr>
          <w:rFonts w:cs="Arial"/>
        </w:rPr>
        <w:t xml:space="preserve">, </w:t>
      </w:r>
      <w:r w:rsidRPr="00D14A5F">
        <w:rPr>
          <w:rFonts w:cs="Arial"/>
        </w:rPr>
        <w:t>Armlehnen</w:t>
      </w:r>
      <w:r w:rsidR="00E27E13">
        <w:rPr>
          <w:rFonts w:cs="Arial"/>
        </w:rPr>
        <w:t xml:space="preserve">, </w:t>
      </w:r>
      <w:r w:rsidR="000812D0">
        <w:rPr>
          <w:rFonts w:cs="Arial"/>
        </w:rPr>
        <w:t xml:space="preserve">Bedienelemente in Fahrstühlen, </w:t>
      </w:r>
      <w:r w:rsidR="00C00425">
        <w:rPr>
          <w:rFonts w:cs="Arial"/>
        </w:rPr>
        <w:t>Handläufe</w:t>
      </w:r>
      <w:r w:rsidR="00064CE9">
        <w:rPr>
          <w:rFonts w:cs="Arial"/>
        </w:rPr>
        <w:t xml:space="preserve"> an Treppen</w:t>
      </w:r>
      <w:r w:rsidR="00C00425">
        <w:rPr>
          <w:rFonts w:cs="Arial"/>
        </w:rPr>
        <w:t xml:space="preserve">, </w:t>
      </w:r>
      <w:r w:rsidR="00E27E13">
        <w:rPr>
          <w:rFonts w:cs="Arial"/>
        </w:rPr>
        <w:t>Türgriffe</w:t>
      </w:r>
      <w:r w:rsidR="005511E5">
        <w:rPr>
          <w:rFonts w:cs="Arial"/>
        </w:rPr>
        <w:t xml:space="preserve"> und</w:t>
      </w:r>
      <w:r w:rsidR="00E30758">
        <w:rPr>
          <w:rFonts w:cs="Arial"/>
        </w:rPr>
        <w:t xml:space="preserve"> Lichtschalter</w:t>
      </w:r>
      <w:r w:rsidR="0059008F">
        <w:rPr>
          <w:rFonts w:cs="Arial"/>
        </w:rPr>
        <w:t>,</w:t>
      </w:r>
      <w:r w:rsidRPr="00D14A5F">
        <w:rPr>
          <w:rFonts w:cs="Arial"/>
        </w:rPr>
        <w:t xml:space="preserve"> sind </w:t>
      </w:r>
      <w:r w:rsidR="00A1414A" w:rsidRPr="00D14A5F">
        <w:rPr>
          <w:rFonts w:cs="Arial"/>
        </w:rPr>
        <w:t xml:space="preserve">nach Verschmutzung sofort, bei </w:t>
      </w:r>
      <w:r w:rsidRPr="00D14A5F">
        <w:rPr>
          <w:rFonts w:cs="Arial"/>
        </w:rPr>
        <w:t>häufig</w:t>
      </w:r>
      <w:r w:rsidR="00A1414A" w:rsidRPr="00D14A5F">
        <w:rPr>
          <w:rFonts w:cs="Arial"/>
        </w:rPr>
        <w:t>er Berührung regelmäßig</w:t>
      </w:r>
      <w:r w:rsidR="005511E5">
        <w:rPr>
          <w:rFonts w:cs="Arial"/>
        </w:rPr>
        <w:t>,</w:t>
      </w:r>
      <w:r w:rsidR="00A1414A" w:rsidRPr="00D14A5F">
        <w:rPr>
          <w:rFonts w:cs="Arial"/>
        </w:rPr>
        <w:t xml:space="preserve"> </w:t>
      </w:r>
      <w:r w:rsidRPr="00D14A5F">
        <w:rPr>
          <w:rFonts w:cs="Arial"/>
        </w:rPr>
        <w:t>in festgelegten Zeitabständen</w:t>
      </w:r>
      <w:r w:rsidR="005511E5">
        <w:rPr>
          <w:rFonts w:cs="Arial"/>
        </w:rPr>
        <w:t>,</w:t>
      </w:r>
      <w:r w:rsidRPr="00D14A5F">
        <w:rPr>
          <w:rFonts w:cs="Arial"/>
        </w:rPr>
        <w:t xml:space="preserve"> angemessen zu reinigen.</w:t>
      </w:r>
    </w:p>
    <w:p w14:paraId="51BF2441" w14:textId="2CDEB964" w:rsidR="004C6208" w:rsidRDefault="004C6208" w:rsidP="00EF00AD">
      <w:pPr>
        <w:pStyle w:val="Textkrper"/>
        <w:tabs>
          <w:tab w:val="left" w:pos="709"/>
        </w:tabs>
        <w:rPr>
          <w:rFonts w:cs="Arial"/>
        </w:rPr>
      </w:pPr>
    </w:p>
    <w:p w14:paraId="52877AA8" w14:textId="07632C77" w:rsidR="004C6208" w:rsidRDefault="004C6208" w:rsidP="00EF00AD">
      <w:pPr>
        <w:pStyle w:val="Textkrper"/>
        <w:tabs>
          <w:tab w:val="left" w:pos="709"/>
        </w:tabs>
        <w:rPr>
          <w:rFonts w:cs="Arial"/>
          <w:color w:val="000000"/>
        </w:rPr>
      </w:pPr>
      <w:r>
        <w:rPr>
          <w:rFonts w:cs="Arial"/>
          <w:color w:val="000000"/>
        </w:rPr>
        <w:t>(4</w:t>
      </w:r>
      <w:r w:rsidRPr="004556C7">
        <w:rPr>
          <w:rFonts w:cs="Arial"/>
          <w:color w:val="000000"/>
        </w:rPr>
        <w:t>)</w:t>
      </w:r>
      <w:r w:rsidRPr="004556C7">
        <w:rPr>
          <w:rFonts w:cs="Arial"/>
          <w:color w:val="000000"/>
        </w:rPr>
        <w:tab/>
      </w:r>
      <w:r w:rsidR="009F7B12" w:rsidRPr="009F7B12">
        <w:rPr>
          <w:rFonts w:cs="Arial"/>
          <w:color w:val="000000"/>
        </w:rPr>
        <w:t xml:space="preserve">Textilien, die in Kontakt mit den </w:t>
      </w:r>
      <w:r w:rsidR="009F7B12">
        <w:rPr>
          <w:rFonts w:cs="Arial"/>
          <w:color w:val="000000"/>
        </w:rPr>
        <w:t>Gästen</w:t>
      </w:r>
      <w:r w:rsidR="009F7B12" w:rsidRPr="009F7B12">
        <w:rPr>
          <w:rFonts w:cs="Arial"/>
          <w:color w:val="000000"/>
        </w:rPr>
        <w:t xml:space="preserve"> eingesetzt werden, sind nach jedem </w:t>
      </w:r>
      <w:r w:rsidR="009F7B12">
        <w:rPr>
          <w:rFonts w:cs="Arial"/>
          <w:color w:val="000000"/>
        </w:rPr>
        <w:t>Gast</w:t>
      </w:r>
      <w:r w:rsidR="009F7B12" w:rsidRPr="009F7B12">
        <w:rPr>
          <w:rFonts w:cs="Arial"/>
          <w:color w:val="000000"/>
        </w:rPr>
        <w:t xml:space="preserve"> auszutauschen. Davon umfasst sind insbesondere Handtücher</w:t>
      </w:r>
      <w:r w:rsidR="001361B9">
        <w:rPr>
          <w:rFonts w:cs="Arial"/>
          <w:color w:val="000000"/>
        </w:rPr>
        <w:t>, Bettwäsche und Tagesdecken.</w:t>
      </w:r>
    </w:p>
    <w:p w14:paraId="07B0E451" w14:textId="77777777" w:rsidR="0005232F" w:rsidRPr="00D14A5F" w:rsidRDefault="0005232F" w:rsidP="00EF00AD">
      <w:pPr>
        <w:pStyle w:val="Textkrper"/>
        <w:tabs>
          <w:tab w:val="left" w:pos="709"/>
        </w:tabs>
        <w:rPr>
          <w:rFonts w:cs="Arial"/>
        </w:rPr>
      </w:pPr>
    </w:p>
    <w:p w14:paraId="76A8203C" w14:textId="5BA72AD9" w:rsidR="0005232F" w:rsidRPr="002B1085" w:rsidRDefault="004C6208" w:rsidP="00EF00AD">
      <w:pPr>
        <w:pStyle w:val="Textkrper"/>
        <w:tabs>
          <w:tab w:val="left" w:pos="709"/>
        </w:tabs>
        <w:rPr>
          <w:rFonts w:cs="Arial"/>
        </w:rPr>
      </w:pPr>
      <w:r w:rsidRPr="002B1085">
        <w:rPr>
          <w:rFonts w:cs="Arial"/>
        </w:rPr>
        <w:t>(5)</w:t>
      </w:r>
      <w:r w:rsidRPr="002B1085">
        <w:rPr>
          <w:rFonts w:cs="Arial"/>
        </w:rPr>
        <w:tab/>
      </w:r>
      <w:r w:rsidR="000F2BDE" w:rsidRPr="002B1085">
        <w:rPr>
          <w:rFonts w:cs="Arial"/>
        </w:rPr>
        <w:t>Das von den Gästen benutzte Geschirr und Besteck ist mit einem geeigneten Reinigungsmittel und einer Temperatur von mindestens 60 Grad Celsius zu spülen. Sofern eine Reinigung von Gläsern im Geschirrspüler oder in Gläserspülmaschinen bei 60 Grad Celsius oder höherer Temperatur nicht möglich ist, soll bei manuellen Spülprozessen möglichst heißes Wasser, mit einer Temperatur von mindestens 45</w:t>
      </w:r>
      <w:r w:rsidR="0008664E">
        <w:rPr>
          <w:rFonts w:cs="Arial"/>
        </w:rPr>
        <w:t> </w:t>
      </w:r>
      <w:r w:rsidR="000F2BDE" w:rsidRPr="002B1085">
        <w:rPr>
          <w:rFonts w:cs="Arial"/>
        </w:rPr>
        <w:t>Grad Celsius, mit Spülmittel verwendet werden. Bei der Verwendung von kälterem Wasser ist in besonderem Maße auf eine ausreichende Menge des Spülmittels, längere Verweildauer der Gläser im Spülbecken sowie eine sorgfältige mechanische Reinigung und anschließende Trocknung der Gläser zu achten.</w:t>
      </w:r>
    </w:p>
    <w:p w14:paraId="72D4E5E2" w14:textId="6990E4D8" w:rsidR="004C6208" w:rsidRPr="00D14A5F" w:rsidRDefault="004C6208" w:rsidP="00EF00AD">
      <w:pPr>
        <w:pStyle w:val="Textkrper"/>
        <w:tabs>
          <w:tab w:val="left" w:pos="709"/>
        </w:tabs>
        <w:rPr>
          <w:rFonts w:cs="Arial"/>
        </w:rPr>
      </w:pPr>
      <w:r w:rsidRPr="00D14A5F">
        <w:rPr>
          <w:rFonts w:cs="Arial"/>
        </w:rPr>
        <w:t xml:space="preserve"> </w:t>
      </w:r>
    </w:p>
    <w:p w14:paraId="6C83F381" w14:textId="5A978459" w:rsidR="004C6208" w:rsidRPr="00D14A5F" w:rsidRDefault="004C6208" w:rsidP="00EF00AD">
      <w:pPr>
        <w:pStyle w:val="Textkrper"/>
        <w:tabs>
          <w:tab w:val="left" w:pos="709"/>
        </w:tabs>
        <w:rPr>
          <w:rFonts w:cs="Arial"/>
        </w:rPr>
      </w:pPr>
      <w:r>
        <w:rPr>
          <w:rFonts w:cs="Arial"/>
        </w:rPr>
        <w:t>(6</w:t>
      </w:r>
      <w:r w:rsidRPr="00D14A5F">
        <w:rPr>
          <w:rFonts w:cs="Arial"/>
        </w:rPr>
        <w:t>)</w:t>
      </w:r>
      <w:r w:rsidRPr="00D14A5F">
        <w:rPr>
          <w:rFonts w:cs="Arial"/>
        </w:rPr>
        <w:tab/>
        <w:t>Alle gegebenen Möglichkeiten der Durchlüftung aller Räumlichkeiten, die dem Aufenthalt von Gästen dienen, sind zu nutzen.</w:t>
      </w:r>
    </w:p>
    <w:p w14:paraId="36B5F8F0" w14:textId="67C97570" w:rsidR="007405A6" w:rsidRPr="00D14A5F" w:rsidRDefault="007405A6" w:rsidP="00EF00AD">
      <w:pPr>
        <w:pStyle w:val="Textkrper"/>
        <w:tabs>
          <w:tab w:val="left" w:pos="709"/>
        </w:tabs>
        <w:rPr>
          <w:rFonts w:cs="Arial"/>
        </w:rPr>
      </w:pPr>
    </w:p>
    <w:p w14:paraId="4E4BE29D" w14:textId="35B238B9" w:rsidR="007405A6" w:rsidRPr="00D14A5F" w:rsidRDefault="004C6208" w:rsidP="00EF00AD">
      <w:pPr>
        <w:pStyle w:val="Textkrper"/>
        <w:tabs>
          <w:tab w:val="left" w:pos="709"/>
        </w:tabs>
        <w:rPr>
          <w:rFonts w:cs="Arial"/>
        </w:rPr>
      </w:pPr>
      <w:r>
        <w:rPr>
          <w:rFonts w:cs="Arial"/>
        </w:rPr>
        <w:t>(7</w:t>
      </w:r>
      <w:r w:rsidR="007405A6" w:rsidRPr="00D14A5F">
        <w:rPr>
          <w:rFonts w:cs="Arial"/>
        </w:rPr>
        <w:t>)</w:t>
      </w:r>
      <w:r w:rsidR="007405A6" w:rsidRPr="00D14A5F">
        <w:rPr>
          <w:rFonts w:cs="Arial"/>
        </w:rPr>
        <w:tab/>
        <w:t>Die persönliche Hygiene de</w:t>
      </w:r>
      <w:r w:rsidR="00AF71B4">
        <w:rPr>
          <w:rFonts w:cs="Arial"/>
        </w:rPr>
        <w:t>r Beschäftigten</w:t>
      </w:r>
      <w:r w:rsidR="007405A6" w:rsidRPr="00D14A5F">
        <w:rPr>
          <w:rFonts w:cs="Arial"/>
        </w:rPr>
        <w:t xml:space="preserve"> ist durch die Möglichkeit zur Handdesinfektion</w:t>
      </w:r>
      <w:r w:rsidR="0059008F">
        <w:rPr>
          <w:rFonts w:cs="Arial"/>
        </w:rPr>
        <w:t xml:space="preserve"> oder </w:t>
      </w:r>
      <w:r w:rsidR="00E2445A" w:rsidRPr="00D14A5F">
        <w:rPr>
          <w:rFonts w:cs="Arial"/>
        </w:rPr>
        <w:t>Händewaschen</w:t>
      </w:r>
      <w:r w:rsidR="007405A6" w:rsidRPr="00D14A5F">
        <w:rPr>
          <w:rFonts w:cs="Arial"/>
        </w:rPr>
        <w:t xml:space="preserve"> am Arbeitsplatz und Desinfektion der notwendigerweise häufig berührten Arbeitsgeräte, </w:t>
      </w:r>
      <w:r w:rsidR="0059008F">
        <w:rPr>
          <w:rFonts w:cs="Arial"/>
        </w:rPr>
        <w:t>insbesondere</w:t>
      </w:r>
      <w:r w:rsidR="005511E5">
        <w:rPr>
          <w:rFonts w:cs="Arial"/>
        </w:rPr>
        <w:t xml:space="preserve"> </w:t>
      </w:r>
      <w:r w:rsidR="007405A6" w:rsidRPr="00D14A5F">
        <w:rPr>
          <w:rFonts w:cs="Arial"/>
        </w:rPr>
        <w:t xml:space="preserve">Tastatur, </w:t>
      </w:r>
      <w:proofErr w:type="spellStart"/>
      <w:r w:rsidR="007405A6" w:rsidRPr="00D14A5F">
        <w:rPr>
          <w:rFonts w:cs="Arial"/>
        </w:rPr>
        <w:t>Touchbildschirm</w:t>
      </w:r>
      <w:proofErr w:type="spellEnd"/>
      <w:r w:rsidR="00E2445A" w:rsidRPr="00D14A5F">
        <w:rPr>
          <w:rFonts w:cs="Arial"/>
        </w:rPr>
        <w:t>,</w:t>
      </w:r>
      <w:r w:rsidR="00733A50" w:rsidRPr="00D14A5F">
        <w:rPr>
          <w:rFonts w:cs="Arial"/>
        </w:rPr>
        <w:t xml:space="preserve"> </w:t>
      </w:r>
      <w:r w:rsidR="00E2445A" w:rsidRPr="00D14A5F">
        <w:rPr>
          <w:rFonts w:cs="Arial"/>
        </w:rPr>
        <w:t>Zapfhahn,</w:t>
      </w:r>
      <w:r w:rsidR="00733A50" w:rsidRPr="00D14A5F">
        <w:rPr>
          <w:rFonts w:cs="Arial"/>
        </w:rPr>
        <w:t xml:space="preserve"> </w:t>
      </w:r>
      <w:r w:rsidR="00E2445A" w:rsidRPr="00D14A5F">
        <w:rPr>
          <w:rFonts w:cs="Arial"/>
        </w:rPr>
        <w:t>Theken</w:t>
      </w:r>
      <w:r w:rsidR="0059008F">
        <w:rPr>
          <w:rFonts w:cs="Arial"/>
        </w:rPr>
        <w:t xml:space="preserve"> und</w:t>
      </w:r>
      <w:r w:rsidR="00733A50" w:rsidRPr="00D14A5F">
        <w:rPr>
          <w:rFonts w:cs="Arial"/>
        </w:rPr>
        <w:t xml:space="preserve"> </w:t>
      </w:r>
      <w:r w:rsidR="00E2445A" w:rsidRPr="00D14A5F">
        <w:rPr>
          <w:rFonts w:cs="Arial"/>
        </w:rPr>
        <w:t>Servierwagen</w:t>
      </w:r>
      <w:r w:rsidR="0059008F">
        <w:rPr>
          <w:rFonts w:cs="Arial"/>
        </w:rPr>
        <w:t>,</w:t>
      </w:r>
      <w:r w:rsidR="007405A6" w:rsidRPr="00D14A5F">
        <w:rPr>
          <w:rFonts w:cs="Arial"/>
        </w:rPr>
        <w:t xml:space="preserve"> sicherzustellen.</w:t>
      </w:r>
    </w:p>
    <w:p w14:paraId="1956D43F" w14:textId="33192837" w:rsidR="007405A6" w:rsidRPr="00D14A5F" w:rsidRDefault="007405A6" w:rsidP="00EF00AD">
      <w:pPr>
        <w:pStyle w:val="Textkrper"/>
        <w:tabs>
          <w:tab w:val="left" w:pos="709"/>
        </w:tabs>
        <w:rPr>
          <w:rFonts w:cs="Arial"/>
        </w:rPr>
      </w:pPr>
    </w:p>
    <w:p w14:paraId="514B8021" w14:textId="6B5DC9E0" w:rsidR="00AC34E1" w:rsidRPr="00D14A5F" w:rsidRDefault="004C6208" w:rsidP="00EF00AD">
      <w:pPr>
        <w:pStyle w:val="Textkrper"/>
        <w:tabs>
          <w:tab w:val="left" w:pos="709"/>
        </w:tabs>
        <w:rPr>
          <w:rFonts w:cs="Arial"/>
        </w:rPr>
      </w:pPr>
      <w:r>
        <w:rPr>
          <w:rFonts w:cs="Arial"/>
        </w:rPr>
        <w:t>(8</w:t>
      </w:r>
      <w:r w:rsidR="00AC34E1" w:rsidRPr="00D14A5F">
        <w:rPr>
          <w:rFonts w:cs="Arial"/>
        </w:rPr>
        <w:t>)</w:t>
      </w:r>
      <w:r w:rsidR="00AC34E1" w:rsidRPr="00D14A5F">
        <w:rPr>
          <w:rFonts w:cs="Arial"/>
        </w:rPr>
        <w:tab/>
        <w:t xml:space="preserve">Die Arbeitgeber haben den Beschäftigten </w:t>
      </w:r>
      <w:r w:rsidR="0059008F">
        <w:rPr>
          <w:rFonts w:cs="Arial"/>
        </w:rPr>
        <w:t>für den gesamten Arbeitstag</w:t>
      </w:r>
      <w:r w:rsidR="00AC34E1" w:rsidRPr="00D14A5F">
        <w:rPr>
          <w:rFonts w:cs="Arial"/>
        </w:rPr>
        <w:t xml:space="preserve"> </w:t>
      </w:r>
      <w:r w:rsidR="0059008F" w:rsidRPr="0076276C">
        <w:rPr>
          <w:rFonts w:cs="Arial"/>
        </w:rPr>
        <w:t>nicht-medizinische Alltagsmaske</w:t>
      </w:r>
      <w:r w:rsidR="0059008F">
        <w:rPr>
          <w:rFonts w:cs="Arial"/>
        </w:rPr>
        <w:t>n</w:t>
      </w:r>
      <w:r w:rsidR="0059008F" w:rsidRPr="0076276C">
        <w:rPr>
          <w:rFonts w:cs="Arial"/>
        </w:rPr>
        <w:t xml:space="preserve"> oder vergleichbare Mund-Nasen-Bedeckung</w:t>
      </w:r>
      <w:r w:rsidR="00CA16DC">
        <w:rPr>
          <w:rFonts w:cs="Arial"/>
        </w:rPr>
        <w:t>en</w:t>
      </w:r>
      <w:bookmarkStart w:id="0" w:name="_GoBack"/>
      <w:bookmarkEnd w:id="0"/>
      <w:r w:rsidR="0059008F" w:rsidRPr="0076276C">
        <w:rPr>
          <w:rFonts w:cs="Arial"/>
        </w:rPr>
        <w:t xml:space="preserve"> </w:t>
      </w:r>
      <w:r w:rsidR="00AC34E1" w:rsidRPr="00D14A5F">
        <w:rPr>
          <w:rFonts w:cs="Arial"/>
        </w:rPr>
        <w:t>in ausreichender Anzahl bereitzustellen.</w:t>
      </w:r>
    </w:p>
    <w:p w14:paraId="587F58DD" w14:textId="77777777" w:rsidR="00AC34E1" w:rsidRPr="00D14A5F" w:rsidRDefault="00AC34E1" w:rsidP="00EF00AD">
      <w:pPr>
        <w:pStyle w:val="Textkrper"/>
        <w:tabs>
          <w:tab w:val="left" w:pos="709"/>
        </w:tabs>
        <w:rPr>
          <w:rFonts w:cs="Arial"/>
        </w:rPr>
      </w:pPr>
    </w:p>
    <w:p w14:paraId="34359B1C" w14:textId="5D430EE4" w:rsidR="007405A6" w:rsidRPr="00D14A5F" w:rsidRDefault="004C6208" w:rsidP="00EF00AD">
      <w:pPr>
        <w:pStyle w:val="Textkrper"/>
        <w:tabs>
          <w:tab w:val="left" w:pos="709"/>
        </w:tabs>
        <w:rPr>
          <w:rFonts w:cs="Arial"/>
        </w:rPr>
      </w:pPr>
      <w:r>
        <w:rPr>
          <w:rFonts w:cs="Arial"/>
        </w:rPr>
        <w:t>(9</w:t>
      </w:r>
      <w:r w:rsidR="007405A6" w:rsidRPr="00D14A5F">
        <w:rPr>
          <w:rFonts w:cs="Arial"/>
        </w:rPr>
        <w:t>)</w:t>
      </w:r>
      <w:r w:rsidR="007405A6" w:rsidRPr="00D14A5F">
        <w:rPr>
          <w:rFonts w:cs="Arial"/>
        </w:rPr>
        <w:tab/>
        <w:t>Beschä</w:t>
      </w:r>
      <w:r w:rsidR="002842D0">
        <w:rPr>
          <w:rFonts w:cs="Arial"/>
        </w:rPr>
        <w:t xml:space="preserve">ftigte haben in allen Räumen </w:t>
      </w:r>
      <w:r w:rsidR="003136CB">
        <w:t xml:space="preserve">der Einrichtung im Sinne des § 1 </w:t>
      </w:r>
      <w:r w:rsidR="007405A6" w:rsidRPr="00D14A5F">
        <w:rPr>
          <w:rFonts w:cs="Arial"/>
        </w:rPr>
        <w:t xml:space="preserve">mit Gästekontakt eine </w:t>
      </w:r>
      <w:r w:rsidR="0059008F">
        <w:rPr>
          <w:rFonts w:cs="Arial"/>
        </w:rPr>
        <w:t>MNB</w:t>
      </w:r>
      <w:r w:rsidR="007405A6" w:rsidRPr="00D14A5F">
        <w:rPr>
          <w:rFonts w:cs="Arial"/>
        </w:rPr>
        <w:t xml:space="preserve"> zu tragen</w:t>
      </w:r>
      <w:r w:rsidR="0059008F">
        <w:rPr>
          <w:rFonts w:cs="Arial"/>
        </w:rPr>
        <w:t>,</w:t>
      </w:r>
      <w:r w:rsidR="0059008F" w:rsidRPr="0059008F">
        <w:rPr>
          <w:rFonts w:cs="Arial"/>
        </w:rPr>
        <w:t xml:space="preserve"> </w:t>
      </w:r>
      <w:r w:rsidR="0059008F" w:rsidRPr="0076276C">
        <w:rPr>
          <w:rFonts w:cs="Arial"/>
        </w:rPr>
        <w:t>wenn dies nicht aus medizinischen Gründen oder aus sonstigen zwingenden Gründen unzumutbar ist oder wenn nicht ein anderweitiger mindestens gleichwertiger baulicher Schutz besteht</w:t>
      </w:r>
      <w:r w:rsidR="007405A6" w:rsidRPr="00D14A5F">
        <w:rPr>
          <w:rFonts w:cs="Arial"/>
        </w:rPr>
        <w:t xml:space="preserve">. Außerhalb der Räume </w:t>
      </w:r>
      <w:r w:rsidR="003136CB">
        <w:rPr>
          <w:rFonts w:cs="Arial"/>
        </w:rPr>
        <w:t>der</w:t>
      </w:r>
      <w:r w:rsidR="003136CB">
        <w:t xml:space="preserve"> Einrichtung im Sinne des § 1</w:t>
      </w:r>
      <w:r w:rsidR="002842D0">
        <w:rPr>
          <w:rFonts w:cs="Arial"/>
        </w:rPr>
        <w:t xml:space="preserve"> </w:t>
      </w:r>
      <w:r w:rsidR="007405A6" w:rsidRPr="00D14A5F">
        <w:rPr>
          <w:rFonts w:cs="Arial"/>
        </w:rPr>
        <w:t xml:space="preserve">mit Gästekontakt wird das Tragen einer </w:t>
      </w:r>
      <w:r w:rsidR="0059008F">
        <w:rPr>
          <w:rFonts w:cs="Arial"/>
        </w:rPr>
        <w:t>MNB</w:t>
      </w:r>
      <w:r w:rsidR="007405A6" w:rsidRPr="00D14A5F">
        <w:rPr>
          <w:rFonts w:cs="Arial"/>
        </w:rPr>
        <w:t xml:space="preserve"> bei Vorliegen besonderer gesundheitlicher Risiken bei engem Kontakt zu den Arbeitskolleginnen und </w:t>
      </w:r>
      <w:r w:rsidR="0059008F">
        <w:rPr>
          <w:rFonts w:cs="Arial"/>
        </w:rPr>
        <w:t>-</w:t>
      </w:r>
      <w:r w:rsidR="007405A6" w:rsidRPr="00D14A5F">
        <w:rPr>
          <w:rFonts w:cs="Arial"/>
        </w:rPr>
        <w:t>kollegen empfohlen.</w:t>
      </w:r>
    </w:p>
    <w:p w14:paraId="12CEB5E8" w14:textId="1BBDCEBC" w:rsidR="007405A6" w:rsidRDefault="007405A6" w:rsidP="00EF00AD">
      <w:pPr>
        <w:pStyle w:val="Textkrper"/>
        <w:tabs>
          <w:tab w:val="left" w:pos="709"/>
        </w:tabs>
        <w:rPr>
          <w:rFonts w:cs="Arial"/>
        </w:rPr>
      </w:pPr>
    </w:p>
    <w:p w14:paraId="5BB0B40C" w14:textId="025D07C2" w:rsidR="005E653D" w:rsidRDefault="004C6208" w:rsidP="00EF00AD">
      <w:pPr>
        <w:pStyle w:val="Textkrper"/>
        <w:tabs>
          <w:tab w:val="left" w:pos="709"/>
        </w:tabs>
        <w:rPr>
          <w:rFonts w:cs="Arial"/>
        </w:rPr>
      </w:pPr>
      <w:r>
        <w:rPr>
          <w:rFonts w:cs="Arial"/>
        </w:rPr>
        <w:t>(10</w:t>
      </w:r>
      <w:r w:rsidR="005E653D">
        <w:rPr>
          <w:rFonts w:cs="Arial"/>
        </w:rPr>
        <w:t>)</w:t>
      </w:r>
      <w:r w:rsidR="005E653D">
        <w:rPr>
          <w:rFonts w:cs="Arial"/>
        </w:rPr>
        <w:tab/>
      </w:r>
      <w:r w:rsidR="005511E5">
        <w:rPr>
          <w:rFonts w:cs="Arial"/>
        </w:rPr>
        <w:t xml:space="preserve">Die Pflicht zum Tragen </w:t>
      </w:r>
      <w:r w:rsidR="005E653D">
        <w:rPr>
          <w:rFonts w:cs="Arial"/>
        </w:rPr>
        <w:t xml:space="preserve">von </w:t>
      </w:r>
      <w:r w:rsidR="005E653D" w:rsidRPr="005E653D">
        <w:rPr>
          <w:rFonts w:cs="Arial"/>
        </w:rPr>
        <w:t xml:space="preserve">Schutzhandschuhen </w:t>
      </w:r>
      <w:r w:rsidR="005E653D">
        <w:rPr>
          <w:rFonts w:cs="Arial"/>
        </w:rPr>
        <w:t>m</w:t>
      </w:r>
      <w:r w:rsidR="005E653D" w:rsidRPr="005E653D">
        <w:rPr>
          <w:rFonts w:cs="Arial"/>
        </w:rPr>
        <w:t xml:space="preserve">it Blick auf den Arbeitsschutz </w:t>
      </w:r>
      <w:r w:rsidR="005E653D">
        <w:rPr>
          <w:rFonts w:cs="Arial"/>
        </w:rPr>
        <w:t xml:space="preserve">und aufgrund einer </w:t>
      </w:r>
      <w:r w:rsidR="005E653D" w:rsidRPr="005E653D">
        <w:rPr>
          <w:rFonts w:cs="Arial"/>
        </w:rPr>
        <w:t>Gefährdungsbeurteilung</w:t>
      </w:r>
      <w:r w:rsidR="005E653D">
        <w:rPr>
          <w:rFonts w:cs="Arial"/>
        </w:rPr>
        <w:t xml:space="preserve"> oder der </w:t>
      </w:r>
      <w:r w:rsidR="005E653D" w:rsidRPr="005E653D">
        <w:rPr>
          <w:rFonts w:cs="Arial"/>
        </w:rPr>
        <w:t>Anwend</w:t>
      </w:r>
      <w:r w:rsidR="005E653D">
        <w:rPr>
          <w:rFonts w:cs="Arial"/>
        </w:rPr>
        <w:t>ung</w:t>
      </w:r>
      <w:r w:rsidR="005E653D" w:rsidRPr="005E653D">
        <w:rPr>
          <w:rFonts w:cs="Arial"/>
        </w:rPr>
        <w:t xml:space="preserve"> eines Hautschutzplanes </w:t>
      </w:r>
      <w:r w:rsidR="005E653D">
        <w:rPr>
          <w:rFonts w:cs="Arial"/>
        </w:rPr>
        <w:t>bleibt unberührt</w:t>
      </w:r>
      <w:r w:rsidR="005E653D" w:rsidRPr="005E653D">
        <w:rPr>
          <w:rFonts w:cs="Arial"/>
        </w:rPr>
        <w:t>.</w:t>
      </w:r>
    </w:p>
    <w:p w14:paraId="1761757B" w14:textId="10E4B3DF" w:rsidR="004556C7" w:rsidRDefault="004556C7" w:rsidP="00EF00AD">
      <w:pPr>
        <w:pStyle w:val="Textkrper"/>
        <w:tabs>
          <w:tab w:val="left" w:pos="709"/>
        </w:tabs>
        <w:rPr>
          <w:rFonts w:cs="Arial"/>
        </w:rPr>
      </w:pPr>
    </w:p>
    <w:p w14:paraId="5B0401D8" w14:textId="77777777" w:rsidR="00DC4F63" w:rsidRPr="00D14A5F" w:rsidRDefault="00DC4F63" w:rsidP="00EF00AD">
      <w:pPr>
        <w:pStyle w:val="Textkrper"/>
        <w:tabs>
          <w:tab w:val="left" w:pos="709"/>
        </w:tabs>
        <w:rPr>
          <w:rFonts w:cs="Arial"/>
        </w:rPr>
      </w:pPr>
    </w:p>
    <w:p w14:paraId="08AE5468" w14:textId="25E5603B" w:rsidR="00F91A9A" w:rsidRPr="00D14A5F" w:rsidRDefault="00195C56" w:rsidP="00EF00AD">
      <w:pPr>
        <w:pStyle w:val="Textkrper"/>
        <w:tabs>
          <w:tab w:val="left" w:pos="709"/>
        </w:tabs>
        <w:jc w:val="center"/>
        <w:rPr>
          <w:rFonts w:cs="Arial"/>
        </w:rPr>
      </w:pPr>
      <w:r w:rsidRPr="00D14A5F">
        <w:rPr>
          <w:rFonts w:cs="Arial"/>
        </w:rPr>
        <w:t xml:space="preserve">§ </w:t>
      </w:r>
      <w:r w:rsidR="00C55159">
        <w:rPr>
          <w:rFonts w:cs="Arial"/>
        </w:rPr>
        <w:t>6</w:t>
      </w:r>
    </w:p>
    <w:p w14:paraId="5EC899D8" w14:textId="66348A66" w:rsidR="00F91A9A" w:rsidRPr="00D14A5F" w:rsidRDefault="00F91A9A" w:rsidP="00EF00AD">
      <w:pPr>
        <w:pStyle w:val="Textkrper"/>
        <w:tabs>
          <w:tab w:val="left" w:pos="709"/>
        </w:tabs>
        <w:jc w:val="center"/>
        <w:rPr>
          <w:rFonts w:cs="Arial"/>
        </w:rPr>
      </w:pPr>
      <w:r w:rsidRPr="00D14A5F">
        <w:rPr>
          <w:rFonts w:cs="Arial"/>
        </w:rPr>
        <w:t>Zahlungsabwicklung</w:t>
      </w:r>
    </w:p>
    <w:p w14:paraId="5FC07989" w14:textId="77777777" w:rsidR="00F91A9A" w:rsidRPr="00D14A5F" w:rsidRDefault="00F91A9A" w:rsidP="00EF00AD">
      <w:pPr>
        <w:pStyle w:val="Textkrper"/>
        <w:tabs>
          <w:tab w:val="left" w:pos="709"/>
        </w:tabs>
        <w:rPr>
          <w:rFonts w:cs="Arial"/>
        </w:rPr>
      </w:pPr>
    </w:p>
    <w:p w14:paraId="06EB1847" w14:textId="2DFDC488" w:rsidR="00E7520C" w:rsidRPr="00D14A5F" w:rsidRDefault="00791FF7" w:rsidP="00EF00AD">
      <w:pPr>
        <w:pStyle w:val="Textkrper"/>
        <w:tabs>
          <w:tab w:val="left" w:pos="709"/>
        </w:tabs>
        <w:rPr>
          <w:rFonts w:cs="Arial"/>
        </w:rPr>
      </w:pPr>
      <w:r w:rsidRPr="00D14A5F">
        <w:rPr>
          <w:rFonts w:cs="Arial"/>
        </w:rPr>
        <w:t>Die Bezahlung soll</w:t>
      </w:r>
      <w:r w:rsidR="00E7520C" w:rsidRPr="00D14A5F">
        <w:rPr>
          <w:rFonts w:cs="Arial"/>
        </w:rPr>
        <w:t xml:space="preserve"> nach Möglichkeit ohne Bargeld erfolgen. Auf die bargel</w:t>
      </w:r>
      <w:r w:rsidRPr="00D14A5F">
        <w:rPr>
          <w:rFonts w:cs="Arial"/>
        </w:rPr>
        <w:t>dlose Zahlungsmöglichkeit soll</w:t>
      </w:r>
      <w:r w:rsidR="00E7520C" w:rsidRPr="00D14A5F">
        <w:rPr>
          <w:rFonts w:cs="Arial"/>
        </w:rPr>
        <w:t xml:space="preserve"> hingewiesen werden. Bei Barzahlung hat die </w:t>
      </w:r>
      <w:r w:rsidR="005973B5" w:rsidRPr="00D14A5F">
        <w:rPr>
          <w:rFonts w:cs="Arial"/>
        </w:rPr>
        <w:t>Geldü</w:t>
      </w:r>
      <w:r w:rsidR="00E7520C" w:rsidRPr="00D14A5F">
        <w:rPr>
          <w:rFonts w:cs="Arial"/>
        </w:rPr>
        <w:t>bergabe über eine hierfür geeignete Vorrichtung oder Ablagefläche zu erfolgen, um einen direkten Kontakt zwischen de</w:t>
      </w:r>
      <w:r w:rsidR="005511E5">
        <w:rPr>
          <w:rFonts w:cs="Arial"/>
        </w:rPr>
        <w:t>n</w:t>
      </w:r>
      <w:r w:rsidR="00E7520C" w:rsidRPr="00D14A5F">
        <w:rPr>
          <w:rFonts w:cs="Arial"/>
        </w:rPr>
        <w:t xml:space="preserve"> Beschäftigten und </w:t>
      </w:r>
      <w:r w:rsidR="005511E5">
        <w:rPr>
          <w:rFonts w:cs="Arial"/>
        </w:rPr>
        <w:t>den Gästen</w:t>
      </w:r>
      <w:r w:rsidR="00E7520C" w:rsidRPr="00D14A5F">
        <w:rPr>
          <w:rFonts w:cs="Arial"/>
        </w:rPr>
        <w:t xml:space="preserve"> zu vermeiden.  </w:t>
      </w:r>
    </w:p>
    <w:p w14:paraId="6F593471" w14:textId="406E4135" w:rsidR="00CE0F9D" w:rsidRDefault="00CE0F9D" w:rsidP="00EF00AD">
      <w:pPr>
        <w:pStyle w:val="Textkrper"/>
        <w:tabs>
          <w:tab w:val="left" w:pos="709"/>
        </w:tabs>
        <w:rPr>
          <w:rFonts w:cs="Arial"/>
        </w:rPr>
      </w:pPr>
    </w:p>
    <w:p w14:paraId="60C873EE" w14:textId="77777777" w:rsidR="00704F59" w:rsidRPr="00D14A5F" w:rsidRDefault="00704F59" w:rsidP="00EF00AD">
      <w:pPr>
        <w:pStyle w:val="Textkrper"/>
        <w:tabs>
          <w:tab w:val="left" w:pos="709"/>
        </w:tabs>
        <w:rPr>
          <w:rFonts w:cs="Arial"/>
        </w:rPr>
      </w:pPr>
    </w:p>
    <w:p w14:paraId="047DB6FF" w14:textId="6BA97C24" w:rsidR="00CE0F9D" w:rsidRPr="00D14A5F" w:rsidRDefault="00195C56" w:rsidP="00EF00AD">
      <w:pPr>
        <w:pStyle w:val="Textkrper"/>
        <w:tabs>
          <w:tab w:val="left" w:pos="709"/>
        </w:tabs>
        <w:jc w:val="center"/>
        <w:rPr>
          <w:rFonts w:cs="Arial"/>
        </w:rPr>
      </w:pPr>
      <w:r w:rsidRPr="00D14A5F">
        <w:rPr>
          <w:rFonts w:cs="Arial"/>
        </w:rPr>
        <w:t xml:space="preserve">§ </w:t>
      </w:r>
      <w:r w:rsidR="00C55159">
        <w:rPr>
          <w:rFonts w:cs="Arial"/>
        </w:rPr>
        <w:t>7</w:t>
      </w:r>
    </w:p>
    <w:p w14:paraId="2C2E22A2" w14:textId="257F6A7B" w:rsidR="00CE0F9D" w:rsidRPr="00D14A5F" w:rsidRDefault="00F31707" w:rsidP="00EF00AD">
      <w:pPr>
        <w:pStyle w:val="Textkrper"/>
        <w:tabs>
          <w:tab w:val="left" w:pos="709"/>
        </w:tabs>
        <w:jc w:val="center"/>
        <w:rPr>
          <w:rFonts w:cs="Arial"/>
        </w:rPr>
      </w:pPr>
      <w:r w:rsidRPr="00D14A5F">
        <w:rPr>
          <w:rFonts w:cs="Arial"/>
        </w:rPr>
        <w:t>Weitere</w:t>
      </w:r>
      <w:r w:rsidR="00CE0F9D" w:rsidRPr="00D14A5F">
        <w:rPr>
          <w:rFonts w:cs="Arial"/>
        </w:rPr>
        <w:t xml:space="preserve"> Maßnahmen zum Schutz der Beschäftigten</w:t>
      </w:r>
    </w:p>
    <w:p w14:paraId="2DC53688" w14:textId="77777777" w:rsidR="00CE0F9D" w:rsidRPr="00D14A5F" w:rsidRDefault="00CE0F9D" w:rsidP="00EF00AD">
      <w:pPr>
        <w:pStyle w:val="Textkrper"/>
        <w:tabs>
          <w:tab w:val="left" w:pos="709"/>
        </w:tabs>
        <w:jc w:val="center"/>
        <w:rPr>
          <w:rFonts w:cs="Arial"/>
        </w:rPr>
      </w:pPr>
    </w:p>
    <w:p w14:paraId="769A32E2" w14:textId="41028B7B" w:rsidR="00F31707" w:rsidRPr="00D14A5F" w:rsidRDefault="00AC34E1" w:rsidP="00EF00AD">
      <w:pPr>
        <w:pStyle w:val="Textkrper"/>
        <w:tabs>
          <w:tab w:val="left" w:pos="709"/>
        </w:tabs>
        <w:rPr>
          <w:rFonts w:cs="Arial"/>
        </w:rPr>
      </w:pPr>
      <w:r w:rsidRPr="00D14A5F">
        <w:rPr>
          <w:rFonts w:cs="Arial"/>
        </w:rPr>
        <w:t>(1)</w:t>
      </w:r>
      <w:r w:rsidR="00F31707" w:rsidRPr="00D14A5F">
        <w:rPr>
          <w:rFonts w:cs="Arial"/>
        </w:rPr>
        <w:tab/>
        <w:t>Die Infektionsgefährdung der Beschäftigten ist unter Berücksichtigung der Bedingungen am Arbeitsplatz zu minimieren. Hierbei ist gegebenenfalls ein Schichtbetrieb</w:t>
      </w:r>
      <w:r w:rsidR="00DC4F63">
        <w:rPr>
          <w:rFonts w:cs="Arial"/>
        </w:rPr>
        <w:t xml:space="preserve"> mit festen Teams einzurichten.</w:t>
      </w:r>
    </w:p>
    <w:p w14:paraId="149F0503" w14:textId="77777777" w:rsidR="00F31707" w:rsidRPr="00D14A5F" w:rsidRDefault="00F31707" w:rsidP="00EF00AD">
      <w:pPr>
        <w:pStyle w:val="Textkrper"/>
        <w:tabs>
          <w:tab w:val="left" w:pos="709"/>
        </w:tabs>
        <w:rPr>
          <w:rFonts w:cs="Arial"/>
        </w:rPr>
      </w:pPr>
    </w:p>
    <w:p w14:paraId="338FEFC6" w14:textId="412682EA" w:rsidR="00F31707" w:rsidRPr="00D14A5F" w:rsidRDefault="00AC34E1" w:rsidP="00EF00AD">
      <w:pPr>
        <w:pStyle w:val="Textkrper"/>
        <w:tabs>
          <w:tab w:val="left" w:pos="709"/>
        </w:tabs>
        <w:rPr>
          <w:rFonts w:cs="Arial"/>
        </w:rPr>
      </w:pPr>
      <w:r w:rsidRPr="00D14A5F">
        <w:rPr>
          <w:rFonts w:cs="Arial"/>
        </w:rPr>
        <w:t>(2)</w:t>
      </w:r>
      <w:r w:rsidR="00F31707" w:rsidRPr="00D14A5F">
        <w:rPr>
          <w:rFonts w:cs="Arial"/>
        </w:rPr>
        <w:tab/>
        <w:t>Beschäftigte sind umfassend zu informieren und zu schulen, insbesondere mit Hinweis auf die durch die SARS-Co</w:t>
      </w:r>
      <w:r w:rsidR="00C63527">
        <w:rPr>
          <w:rFonts w:cs="Arial"/>
        </w:rPr>
        <w:t>V</w:t>
      </w:r>
      <w:r w:rsidR="00F31707" w:rsidRPr="00D14A5F">
        <w:rPr>
          <w:rFonts w:cs="Arial"/>
        </w:rPr>
        <w:t>-2-Pandemie bedingten Änderungen der Arbeitsabläufe und Vorgaben. Auf die Beteiligung des Betriebsratsrats gemäß Betriebsverfassungsgesetz ist zu achten.</w:t>
      </w:r>
    </w:p>
    <w:p w14:paraId="33EE54CC" w14:textId="77777777" w:rsidR="00F31707" w:rsidRPr="00D14A5F" w:rsidRDefault="00F31707" w:rsidP="00EF00AD">
      <w:pPr>
        <w:pStyle w:val="Textkrper"/>
        <w:tabs>
          <w:tab w:val="left" w:pos="709"/>
        </w:tabs>
        <w:rPr>
          <w:rFonts w:cs="Arial"/>
        </w:rPr>
      </w:pPr>
    </w:p>
    <w:p w14:paraId="5937F617" w14:textId="600C6092" w:rsidR="00F31707" w:rsidRPr="001048C9" w:rsidRDefault="00AC34E1" w:rsidP="00EF00AD">
      <w:pPr>
        <w:pStyle w:val="Textkrper"/>
        <w:tabs>
          <w:tab w:val="left" w:pos="709"/>
        </w:tabs>
        <w:rPr>
          <w:rFonts w:cs="Arial"/>
        </w:rPr>
      </w:pPr>
      <w:r w:rsidRPr="00D14A5F">
        <w:rPr>
          <w:rFonts w:cs="Arial"/>
        </w:rPr>
        <w:t>(3)</w:t>
      </w:r>
      <w:r w:rsidR="00F31707" w:rsidRPr="00D14A5F">
        <w:rPr>
          <w:rFonts w:cs="Arial"/>
        </w:rPr>
        <w:tab/>
        <w:t xml:space="preserve">Beschäftigte, bei denen die Behandlung einer Erkrankung </w:t>
      </w:r>
      <w:r w:rsidR="00ED3190">
        <w:rPr>
          <w:rFonts w:cs="Arial"/>
        </w:rPr>
        <w:t xml:space="preserve">mit </w:t>
      </w:r>
      <w:r w:rsidR="00F31707" w:rsidRPr="00D14A5F">
        <w:rPr>
          <w:rFonts w:cs="Arial"/>
        </w:rPr>
        <w:t>COVID-19 aufgrund persönlicher Voraussetzungen nicht oder eingeschränkt möglich ist, sowie Beschäftigte mit erhöhtem Risiko für einen schweren Verlauf einer Erkrankung mit COVID-19 dürfen nicht für Tätigkeiten mit vermehrte</w:t>
      </w:r>
      <w:r w:rsidR="00ED3190">
        <w:rPr>
          <w:rFonts w:cs="Arial"/>
        </w:rPr>
        <w:t>m</w:t>
      </w:r>
      <w:r w:rsidR="00F31707" w:rsidRPr="00D14A5F">
        <w:rPr>
          <w:rFonts w:cs="Arial"/>
        </w:rPr>
        <w:t xml:space="preserve"> Personenkontakt und für </w:t>
      </w:r>
      <w:r w:rsidR="00F31707" w:rsidRPr="00D14A5F">
        <w:rPr>
          <w:rFonts w:cs="Arial"/>
        </w:rPr>
        <w:lastRenderedPageBreak/>
        <w:t xml:space="preserve">Tätigkeiten eingesetzt werden, bei denen der Abstand von 1,5 </w:t>
      </w:r>
      <w:r w:rsidR="00ED3190">
        <w:rPr>
          <w:rFonts w:cs="Arial"/>
        </w:rPr>
        <w:t>Metern</w:t>
      </w:r>
      <w:r w:rsidR="00F31707" w:rsidRPr="00D14A5F">
        <w:rPr>
          <w:rFonts w:cs="Arial"/>
        </w:rPr>
        <w:t xml:space="preserve"> nicht eingehalten werden </w:t>
      </w:r>
      <w:r w:rsidR="00F31707" w:rsidRPr="003F2149">
        <w:rPr>
          <w:rFonts w:cs="Arial"/>
        </w:rPr>
        <w:t>kann.</w:t>
      </w:r>
      <w:r w:rsidR="001048C9" w:rsidRPr="003F2149">
        <w:rPr>
          <w:rFonts w:cs="Arial"/>
        </w:rPr>
        <w:t xml:space="preserve"> </w:t>
      </w:r>
      <w:r w:rsidR="001048C9" w:rsidRPr="00EF00AD">
        <w:rPr>
          <w:rFonts w:cs="Arial"/>
        </w:rPr>
        <w:t>Der Betreiber darf diese Information, nur für den Zweck der Entscheidung über den konkreten Arbeitseinsatz des Beschäftigten, speichern und verwenden, wenn der Beschäftigte ihm mitteilt, dass er zu der in Satz 1 genannten Gruppe gehört; der Beschäftigte ist zu einer solchen Mitteilung nicht verpflichtet. Der Betreiber hat diese Information zu löschen, sobald sie für den in Satz</w:t>
      </w:r>
      <w:r w:rsidR="00403F32">
        <w:rPr>
          <w:rFonts w:cs="Arial"/>
        </w:rPr>
        <w:t> </w:t>
      </w:r>
      <w:r w:rsidR="001048C9" w:rsidRPr="00EF00AD">
        <w:rPr>
          <w:rFonts w:cs="Arial"/>
        </w:rPr>
        <w:t>2 genannten Zweck nicht mehr erforderlich ist, spätestens eine Woche nachdem diese Verordnung außer Kraft tritt. Die allgemeinen Bestimmungen über die Verarbeitung personenbezogener Daten bleiben unberührt.</w:t>
      </w:r>
    </w:p>
    <w:p w14:paraId="52E8C458" w14:textId="77777777" w:rsidR="00F31707" w:rsidRPr="00D14A5F" w:rsidRDefault="00F31707" w:rsidP="00EF00AD">
      <w:pPr>
        <w:pStyle w:val="Textkrper"/>
        <w:tabs>
          <w:tab w:val="left" w:pos="709"/>
        </w:tabs>
        <w:rPr>
          <w:rFonts w:cs="Arial"/>
        </w:rPr>
      </w:pPr>
    </w:p>
    <w:p w14:paraId="46C144B3" w14:textId="01B9177B" w:rsidR="00F31707" w:rsidRPr="00D14A5F" w:rsidRDefault="00F31707" w:rsidP="00EF00AD">
      <w:pPr>
        <w:pStyle w:val="Textkrper"/>
        <w:tabs>
          <w:tab w:val="left" w:pos="709"/>
        </w:tabs>
        <w:rPr>
          <w:rFonts w:cs="Arial"/>
        </w:rPr>
      </w:pPr>
      <w:r w:rsidRPr="00D14A5F">
        <w:rPr>
          <w:rFonts w:cs="Arial"/>
        </w:rPr>
        <w:t>(4</w:t>
      </w:r>
      <w:r w:rsidR="00AC34E1" w:rsidRPr="00D14A5F">
        <w:rPr>
          <w:rFonts w:cs="Arial"/>
        </w:rPr>
        <w:t>)</w:t>
      </w:r>
      <w:r w:rsidRPr="00D14A5F">
        <w:rPr>
          <w:rFonts w:cs="Arial"/>
        </w:rPr>
        <w:tab/>
        <w:t>Die arbeitsschutzrechtlichen Verpflichtungen des Arbeitgebers, insbesondere nach §§ 3 bis 5 des Arbeitsschutzgesetzes, und die Pflicht, Gefährdungsbeurteilungen im Hinblick auf neu hinzukommende Gefährdungen zu ergänzen, bleiben unberührt.</w:t>
      </w:r>
    </w:p>
    <w:p w14:paraId="31B4C32A" w14:textId="3F770BA7" w:rsidR="00F504C9" w:rsidRPr="00D14A5F" w:rsidRDefault="00F504C9" w:rsidP="00EF00AD">
      <w:pPr>
        <w:pStyle w:val="Textkrper"/>
        <w:tabs>
          <w:tab w:val="left" w:pos="709"/>
        </w:tabs>
        <w:rPr>
          <w:rFonts w:cs="Arial"/>
        </w:rPr>
      </w:pPr>
    </w:p>
    <w:p w14:paraId="56DB560B" w14:textId="77777777" w:rsidR="00F91A9A" w:rsidRPr="00D14A5F" w:rsidRDefault="00F91A9A" w:rsidP="00EF00AD">
      <w:pPr>
        <w:pStyle w:val="Textkrper"/>
        <w:tabs>
          <w:tab w:val="left" w:pos="709"/>
        </w:tabs>
        <w:rPr>
          <w:rFonts w:cs="Arial"/>
        </w:rPr>
      </w:pPr>
    </w:p>
    <w:p w14:paraId="7EAFE1F2" w14:textId="55E1A5AB" w:rsidR="00BF5D8E" w:rsidRPr="00D14A5F" w:rsidRDefault="00BF5D8E" w:rsidP="00EF00AD">
      <w:pPr>
        <w:pStyle w:val="Textkrper"/>
        <w:jc w:val="center"/>
        <w:rPr>
          <w:rFonts w:cs="Arial"/>
        </w:rPr>
      </w:pPr>
      <w:r w:rsidRPr="00D14A5F">
        <w:rPr>
          <w:rFonts w:cs="Arial"/>
        </w:rPr>
        <w:t xml:space="preserve">§ </w:t>
      </w:r>
      <w:r w:rsidR="00C55159">
        <w:rPr>
          <w:rFonts w:cs="Arial"/>
        </w:rPr>
        <w:t>8</w:t>
      </w:r>
    </w:p>
    <w:p w14:paraId="3C7BE9E4" w14:textId="77777777" w:rsidR="00BF5D8E" w:rsidRPr="00D14A5F" w:rsidRDefault="00BF5D8E" w:rsidP="00EF00AD">
      <w:pPr>
        <w:pStyle w:val="Textkrper"/>
        <w:jc w:val="center"/>
        <w:rPr>
          <w:rFonts w:cs="Arial"/>
        </w:rPr>
      </w:pPr>
      <w:r w:rsidRPr="00D14A5F">
        <w:rPr>
          <w:rFonts w:cs="Arial"/>
        </w:rPr>
        <w:t>Inkrafttreten</w:t>
      </w:r>
      <w:r w:rsidR="000F64D6" w:rsidRPr="00D14A5F">
        <w:rPr>
          <w:rFonts w:cs="Arial"/>
        </w:rPr>
        <w:t>, Außerkrafttreten</w:t>
      </w:r>
    </w:p>
    <w:p w14:paraId="78C895BC" w14:textId="77777777" w:rsidR="00BF5D8E" w:rsidRPr="00D14A5F" w:rsidRDefault="00BF5D8E" w:rsidP="00EF00AD">
      <w:pPr>
        <w:pStyle w:val="Textkrper"/>
        <w:jc w:val="center"/>
        <w:rPr>
          <w:rFonts w:cs="Arial"/>
        </w:rPr>
      </w:pPr>
    </w:p>
    <w:p w14:paraId="42253932" w14:textId="4DC9D4CA" w:rsidR="00BF5D8E" w:rsidRPr="00D14A5F" w:rsidRDefault="00BF5D8E" w:rsidP="00EF00AD">
      <w:pPr>
        <w:pStyle w:val="Textkrper"/>
        <w:rPr>
          <w:rFonts w:cs="Arial"/>
        </w:rPr>
      </w:pPr>
      <w:r w:rsidRPr="00D14A5F">
        <w:rPr>
          <w:rFonts w:cs="Arial"/>
        </w:rPr>
        <w:t>Die</w:t>
      </w:r>
      <w:r w:rsidR="003E51F2" w:rsidRPr="00D14A5F">
        <w:rPr>
          <w:rFonts w:cs="Arial"/>
        </w:rPr>
        <w:t>se</w:t>
      </w:r>
      <w:r w:rsidRPr="00D14A5F">
        <w:rPr>
          <w:rFonts w:cs="Arial"/>
        </w:rPr>
        <w:t xml:space="preserve"> Verordnung </w:t>
      </w:r>
      <w:r w:rsidRPr="00793E73">
        <w:rPr>
          <w:rFonts w:cs="Arial"/>
        </w:rPr>
        <w:t>tritt am</w:t>
      </w:r>
      <w:r w:rsidR="002842D0" w:rsidRPr="00793E73">
        <w:rPr>
          <w:rFonts w:cs="Arial"/>
        </w:rPr>
        <w:t xml:space="preserve"> </w:t>
      </w:r>
      <w:r w:rsidR="00793E73" w:rsidRPr="00EF00AD">
        <w:rPr>
          <w:rFonts w:cs="Arial"/>
        </w:rPr>
        <w:t>29</w:t>
      </w:r>
      <w:r w:rsidR="00927642" w:rsidRPr="00793E73">
        <w:rPr>
          <w:rFonts w:cs="Arial"/>
        </w:rPr>
        <w:t>. Mai 2020</w:t>
      </w:r>
      <w:r w:rsidRPr="00D14A5F">
        <w:rPr>
          <w:rFonts w:cs="Arial"/>
        </w:rPr>
        <w:t xml:space="preserve"> in Kraft. </w:t>
      </w:r>
      <w:r w:rsidR="00536A51" w:rsidRPr="00D14A5F">
        <w:rPr>
          <w:rFonts w:cs="Arial"/>
        </w:rPr>
        <w:t xml:space="preserve">Sie tritt mit Ablauf des Tages außer Kraft, an dem die </w:t>
      </w:r>
      <w:proofErr w:type="spellStart"/>
      <w:r w:rsidR="00536A51" w:rsidRPr="00D14A5F">
        <w:rPr>
          <w:rFonts w:cs="Arial"/>
        </w:rPr>
        <w:t>Corona</w:t>
      </w:r>
      <w:r w:rsidR="00C55159">
        <w:rPr>
          <w:rFonts w:cs="Arial"/>
        </w:rPr>
        <w:t>VO</w:t>
      </w:r>
      <w:proofErr w:type="spellEnd"/>
      <w:r w:rsidR="00536A51" w:rsidRPr="00D14A5F">
        <w:rPr>
          <w:rFonts w:cs="Arial"/>
        </w:rPr>
        <w:t xml:space="preserve"> außer Kraft tritt.</w:t>
      </w:r>
    </w:p>
    <w:p w14:paraId="290FFC39" w14:textId="77777777" w:rsidR="00BF5D8E" w:rsidRPr="00D14A5F" w:rsidRDefault="00BF5D8E" w:rsidP="00EF00AD">
      <w:pPr>
        <w:pStyle w:val="Textkrper"/>
        <w:rPr>
          <w:rFonts w:cs="Arial"/>
        </w:rPr>
      </w:pPr>
    </w:p>
    <w:p w14:paraId="2927DDB5" w14:textId="49863715" w:rsidR="002A2EFC" w:rsidRDefault="002A2EFC" w:rsidP="00EF00AD">
      <w:pPr>
        <w:spacing w:after="0" w:line="360" w:lineRule="exact"/>
        <w:rPr>
          <w:rFonts w:ascii="Arial" w:hAnsi="Arial" w:cs="Arial"/>
          <w:sz w:val="24"/>
        </w:rPr>
      </w:pPr>
    </w:p>
    <w:p w14:paraId="3CFC0136" w14:textId="2AC753A1" w:rsidR="00CA16DC" w:rsidRDefault="00CA16DC" w:rsidP="00EF00AD">
      <w:pPr>
        <w:spacing w:after="0" w:line="360" w:lineRule="exact"/>
        <w:rPr>
          <w:rFonts w:ascii="Arial" w:hAnsi="Arial" w:cs="Arial"/>
          <w:sz w:val="24"/>
        </w:rPr>
      </w:pPr>
    </w:p>
    <w:p w14:paraId="3BE00741" w14:textId="77777777" w:rsidR="00CA16DC" w:rsidRPr="00D14A5F" w:rsidRDefault="00CA16DC" w:rsidP="00EF00AD">
      <w:pPr>
        <w:spacing w:after="0" w:line="360" w:lineRule="exact"/>
        <w:rPr>
          <w:rFonts w:ascii="Arial" w:hAnsi="Arial" w:cs="Arial"/>
          <w:sz w:val="24"/>
        </w:rPr>
      </w:pPr>
    </w:p>
    <w:p w14:paraId="282AD827" w14:textId="4F701C65" w:rsidR="009E6DFA" w:rsidRPr="00D14A5F" w:rsidRDefault="00E7520C" w:rsidP="00EF00AD">
      <w:pPr>
        <w:spacing w:after="0" w:line="360" w:lineRule="exact"/>
        <w:rPr>
          <w:rFonts w:ascii="Arial" w:hAnsi="Arial" w:cs="Arial"/>
          <w:sz w:val="24"/>
        </w:rPr>
      </w:pPr>
      <w:r w:rsidRPr="00D14A5F">
        <w:rPr>
          <w:rFonts w:ascii="Arial" w:hAnsi="Arial" w:cs="Arial"/>
          <w:sz w:val="24"/>
        </w:rPr>
        <w:t xml:space="preserve">Stuttgart, </w:t>
      </w:r>
      <w:r w:rsidRPr="00906C5A">
        <w:rPr>
          <w:rFonts w:ascii="Arial" w:hAnsi="Arial" w:cs="Arial"/>
          <w:sz w:val="24"/>
        </w:rPr>
        <w:t>den</w:t>
      </w:r>
      <w:r w:rsidR="002842D0" w:rsidRPr="00906C5A">
        <w:rPr>
          <w:rFonts w:ascii="Arial" w:hAnsi="Arial" w:cs="Arial"/>
          <w:sz w:val="24"/>
        </w:rPr>
        <w:t xml:space="preserve"> </w:t>
      </w:r>
      <w:r w:rsidR="00906C5A">
        <w:rPr>
          <w:rFonts w:ascii="Arial" w:hAnsi="Arial" w:cs="Arial"/>
          <w:sz w:val="24"/>
        </w:rPr>
        <w:t>23</w:t>
      </w:r>
      <w:r w:rsidRPr="00906C5A">
        <w:rPr>
          <w:rFonts w:ascii="Arial" w:hAnsi="Arial" w:cs="Arial"/>
          <w:sz w:val="24"/>
        </w:rPr>
        <w:t>.</w:t>
      </w:r>
      <w:r w:rsidRPr="00D14A5F">
        <w:rPr>
          <w:rFonts w:ascii="Arial" w:hAnsi="Arial" w:cs="Arial"/>
          <w:sz w:val="24"/>
        </w:rPr>
        <w:t xml:space="preserve"> Mai</w:t>
      </w:r>
      <w:r w:rsidR="001F141B" w:rsidRPr="00D14A5F">
        <w:rPr>
          <w:rFonts w:ascii="Arial" w:hAnsi="Arial" w:cs="Arial"/>
          <w:sz w:val="24"/>
        </w:rPr>
        <w:t xml:space="preserve"> 2020</w:t>
      </w:r>
    </w:p>
    <w:p w14:paraId="0EB31734" w14:textId="71FA063F" w:rsidR="001F141B" w:rsidRPr="00D14A5F" w:rsidRDefault="001F141B" w:rsidP="00EF00AD">
      <w:pPr>
        <w:spacing w:after="0" w:line="360" w:lineRule="exact"/>
        <w:rPr>
          <w:rFonts w:ascii="Arial" w:hAnsi="Arial" w:cs="Arial"/>
          <w:sz w:val="24"/>
        </w:rPr>
      </w:pPr>
    </w:p>
    <w:p w14:paraId="1FCEA649" w14:textId="3C2397DF" w:rsidR="00E7520C" w:rsidRPr="00C63527" w:rsidRDefault="00E7520C" w:rsidP="00EF00AD">
      <w:pPr>
        <w:spacing w:after="0" w:line="360" w:lineRule="exact"/>
        <w:rPr>
          <w:rFonts w:ascii="Arial" w:hAnsi="Arial" w:cs="Arial"/>
          <w:i/>
          <w:sz w:val="24"/>
        </w:rPr>
      </w:pPr>
    </w:p>
    <w:p w14:paraId="18685886" w14:textId="77777777" w:rsidR="00C63527" w:rsidRPr="00D14A5F" w:rsidRDefault="00C63527" w:rsidP="00EF00AD">
      <w:pPr>
        <w:spacing w:after="0" w:line="360" w:lineRule="exact"/>
        <w:rPr>
          <w:rFonts w:ascii="Arial" w:hAnsi="Arial" w:cs="Arial"/>
          <w:sz w:val="24"/>
        </w:rPr>
      </w:pPr>
    </w:p>
    <w:p w14:paraId="511AD809" w14:textId="58400E89" w:rsidR="007E7959" w:rsidRPr="00D14A5F" w:rsidRDefault="001F141B" w:rsidP="00EF00AD">
      <w:pPr>
        <w:tabs>
          <w:tab w:val="right" w:pos="8505"/>
        </w:tabs>
        <w:spacing w:after="0" w:line="360" w:lineRule="exact"/>
        <w:rPr>
          <w:rFonts w:ascii="Arial" w:hAnsi="Arial" w:cs="Arial"/>
          <w:sz w:val="24"/>
        </w:rPr>
      </w:pPr>
      <w:proofErr w:type="spellStart"/>
      <w:r w:rsidRPr="00906C5A">
        <w:rPr>
          <w:rFonts w:ascii="Arial" w:hAnsi="Arial" w:cs="Arial"/>
          <w:sz w:val="24"/>
        </w:rPr>
        <w:t>Lucha</w:t>
      </w:r>
      <w:proofErr w:type="spellEnd"/>
      <w:r w:rsidR="002A2EFC" w:rsidRPr="00906C5A">
        <w:rPr>
          <w:rFonts w:ascii="Arial" w:hAnsi="Arial" w:cs="Arial"/>
          <w:sz w:val="24"/>
        </w:rPr>
        <w:t xml:space="preserve"> </w:t>
      </w:r>
      <w:r w:rsidR="00287D25" w:rsidRPr="00906C5A">
        <w:rPr>
          <w:rFonts w:ascii="Arial" w:hAnsi="Arial" w:cs="Arial"/>
          <w:sz w:val="24"/>
        </w:rPr>
        <w:tab/>
        <w:t>Dr. Hoffmeister-Kraut</w:t>
      </w:r>
    </w:p>
    <w:sectPr w:rsidR="007E7959" w:rsidRPr="00D14A5F">
      <w:headerReference w:type="even" r:id="rId11"/>
      <w:headerReference w:type="default" r:id="rId12"/>
      <w:head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9EEF0" w14:textId="77777777" w:rsidR="00B172A7" w:rsidRDefault="00B172A7" w:rsidP="000A2CD2">
      <w:pPr>
        <w:spacing w:after="0" w:line="240" w:lineRule="auto"/>
      </w:pPr>
      <w:r>
        <w:separator/>
      </w:r>
    </w:p>
  </w:endnote>
  <w:endnote w:type="continuationSeparator" w:id="0">
    <w:p w14:paraId="76235456" w14:textId="77777777" w:rsidR="00B172A7" w:rsidRDefault="00B172A7" w:rsidP="000A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lantin">
    <w:altName w:val="Planti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69D47" w14:textId="77777777" w:rsidR="00B172A7" w:rsidRDefault="00B172A7" w:rsidP="000A2CD2">
      <w:pPr>
        <w:spacing w:after="0" w:line="240" w:lineRule="auto"/>
      </w:pPr>
      <w:r>
        <w:separator/>
      </w:r>
    </w:p>
  </w:footnote>
  <w:footnote w:type="continuationSeparator" w:id="0">
    <w:p w14:paraId="1D8844F9" w14:textId="77777777" w:rsidR="00B172A7" w:rsidRDefault="00B172A7" w:rsidP="000A2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BE34F" w14:textId="02D5FAD9" w:rsidR="000A2CD2" w:rsidRDefault="000A2CD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88AAE" w14:textId="66051A0A" w:rsidR="000A2CD2" w:rsidRDefault="000A2CD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2AEA7" w14:textId="1B1EACC0" w:rsidR="000A2CD2" w:rsidRDefault="000A2CD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78ED"/>
    <w:multiLevelType w:val="hybridMultilevel"/>
    <w:tmpl w:val="77300C3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447807"/>
    <w:multiLevelType w:val="hybridMultilevel"/>
    <w:tmpl w:val="B2E47B68"/>
    <w:lvl w:ilvl="0" w:tplc="0407000F">
      <w:start w:val="1"/>
      <w:numFmt w:val="decimal"/>
      <w:lvlText w:val="%1."/>
      <w:lvlJc w:val="left"/>
      <w:pPr>
        <w:ind w:left="717" w:hanging="360"/>
      </w:pPr>
    </w:lvl>
    <w:lvl w:ilvl="1" w:tplc="04070019">
      <w:start w:val="1"/>
      <w:numFmt w:val="lowerLetter"/>
      <w:lvlText w:val="%2."/>
      <w:lvlJc w:val="left"/>
      <w:pPr>
        <w:ind w:left="1437" w:hanging="360"/>
      </w:pPr>
    </w:lvl>
    <w:lvl w:ilvl="2" w:tplc="0407001B">
      <w:start w:val="1"/>
      <w:numFmt w:val="lowerRoman"/>
      <w:lvlText w:val="%3."/>
      <w:lvlJc w:val="right"/>
      <w:pPr>
        <w:ind w:left="2157" w:hanging="180"/>
      </w:pPr>
    </w:lvl>
    <w:lvl w:ilvl="3" w:tplc="0407000F">
      <w:start w:val="1"/>
      <w:numFmt w:val="decimal"/>
      <w:lvlText w:val="%4."/>
      <w:lvlJc w:val="left"/>
      <w:pPr>
        <w:ind w:left="2877" w:hanging="360"/>
      </w:pPr>
    </w:lvl>
    <w:lvl w:ilvl="4" w:tplc="04070019">
      <w:start w:val="1"/>
      <w:numFmt w:val="lowerLetter"/>
      <w:lvlText w:val="%5."/>
      <w:lvlJc w:val="left"/>
      <w:pPr>
        <w:ind w:left="3597" w:hanging="360"/>
      </w:pPr>
    </w:lvl>
    <w:lvl w:ilvl="5" w:tplc="0407001B">
      <w:start w:val="1"/>
      <w:numFmt w:val="lowerRoman"/>
      <w:lvlText w:val="%6."/>
      <w:lvlJc w:val="right"/>
      <w:pPr>
        <w:ind w:left="4317" w:hanging="180"/>
      </w:pPr>
    </w:lvl>
    <w:lvl w:ilvl="6" w:tplc="0407000F">
      <w:start w:val="1"/>
      <w:numFmt w:val="decimal"/>
      <w:lvlText w:val="%7."/>
      <w:lvlJc w:val="left"/>
      <w:pPr>
        <w:ind w:left="5037" w:hanging="360"/>
      </w:pPr>
    </w:lvl>
    <w:lvl w:ilvl="7" w:tplc="04070019">
      <w:start w:val="1"/>
      <w:numFmt w:val="lowerLetter"/>
      <w:lvlText w:val="%8."/>
      <w:lvlJc w:val="left"/>
      <w:pPr>
        <w:ind w:left="5757" w:hanging="360"/>
      </w:pPr>
    </w:lvl>
    <w:lvl w:ilvl="8" w:tplc="0407001B">
      <w:start w:val="1"/>
      <w:numFmt w:val="lowerRoman"/>
      <w:lvlText w:val="%9."/>
      <w:lvlJc w:val="right"/>
      <w:pPr>
        <w:ind w:left="6477" w:hanging="180"/>
      </w:pPr>
    </w:lvl>
  </w:abstractNum>
  <w:abstractNum w:abstractNumId="2" w15:restartNumberingAfterBreak="0">
    <w:nsid w:val="12772358"/>
    <w:multiLevelType w:val="hybridMultilevel"/>
    <w:tmpl w:val="8CC045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48438C"/>
    <w:multiLevelType w:val="hybridMultilevel"/>
    <w:tmpl w:val="C40A50E2"/>
    <w:lvl w:ilvl="0" w:tplc="B19E775E">
      <w:numFmt w:val="bullet"/>
      <w:lvlText w:val="•"/>
      <w:lvlJc w:val="left"/>
      <w:pPr>
        <w:ind w:left="497" w:hanging="360"/>
      </w:pPr>
      <w:rPr>
        <w:rFonts w:ascii="Arial" w:eastAsiaTheme="minorHAnsi" w:hAnsi="Arial" w:cs="Arial" w:hint="default"/>
      </w:rPr>
    </w:lvl>
    <w:lvl w:ilvl="1" w:tplc="04070003" w:tentative="1">
      <w:start w:val="1"/>
      <w:numFmt w:val="bullet"/>
      <w:lvlText w:val="o"/>
      <w:lvlJc w:val="left"/>
      <w:pPr>
        <w:ind w:left="726" w:hanging="360"/>
      </w:pPr>
      <w:rPr>
        <w:rFonts w:ascii="Courier New" w:hAnsi="Courier New" w:cs="Courier New" w:hint="default"/>
      </w:rPr>
    </w:lvl>
    <w:lvl w:ilvl="2" w:tplc="04070005" w:tentative="1">
      <w:start w:val="1"/>
      <w:numFmt w:val="bullet"/>
      <w:lvlText w:val=""/>
      <w:lvlJc w:val="left"/>
      <w:pPr>
        <w:ind w:left="1446" w:hanging="360"/>
      </w:pPr>
      <w:rPr>
        <w:rFonts w:ascii="Wingdings" w:hAnsi="Wingdings" w:hint="default"/>
      </w:rPr>
    </w:lvl>
    <w:lvl w:ilvl="3" w:tplc="04070001" w:tentative="1">
      <w:start w:val="1"/>
      <w:numFmt w:val="bullet"/>
      <w:lvlText w:val=""/>
      <w:lvlJc w:val="left"/>
      <w:pPr>
        <w:ind w:left="2166" w:hanging="360"/>
      </w:pPr>
      <w:rPr>
        <w:rFonts w:ascii="Symbol" w:hAnsi="Symbol" w:hint="default"/>
      </w:rPr>
    </w:lvl>
    <w:lvl w:ilvl="4" w:tplc="04070003" w:tentative="1">
      <w:start w:val="1"/>
      <w:numFmt w:val="bullet"/>
      <w:lvlText w:val="o"/>
      <w:lvlJc w:val="left"/>
      <w:pPr>
        <w:ind w:left="2886" w:hanging="360"/>
      </w:pPr>
      <w:rPr>
        <w:rFonts w:ascii="Courier New" w:hAnsi="Courier New" w:cs="Courier New" w:hint="default"/>
      </w:rPr>
    </w:lvl>
    <w:lvl w:ilvl="5" w:tplc="04070005" w:tentative="1">
      <w:start w:val="1"/>
      <w:numFmt w:val="bullet"/>
      <w:lvlText w:val=""/>
      <w:lvlJc w:val="left"/>
      <w:pPr>
        <w:ind w:left="3606" w:hanging="360"/>
      </w:pPr>
      <w:rPr>
        <w:rFonts w:ascii="Wingdings" w:hAnsi="Wingdings" w:hint="default"/>
      </w:rPr>
    </w:lvl>
    <w:lvl w:ilvl="6" w:tplc="04070001" w:tentative="1">
      <w:start w:val="1"/>
      <w:numFmt w:val="bullet"/>
      <w:lvlText w:val=""/>
      <w:lvlJc w:val="left"/>
      <w:pPr>
        <w:ind w:left="4326" w:hanging="360"/>
      </w:pPr>
      <w:rPr>
        <w:rFonts w:ascii="Symbol" w:hAnsi="Symbol" w:hint="default"/>
      </w:rPr>
    </w:lvl>
    <w:lvl w:ilvl="7" w:tplc="04070003" w:tentative="1">
      <w:start w:val="1"/>
      <w:numFmt w:val="bullet"/>
      <w:lvlText w:val="o"/>
      <w:lvlJc w:val="left"/>
      <w:pPr>
        <w:ind w:left="5046" w:hanging="360"/>
      </w:pPr>
      <w:rPr>
        <w:rFonts w:ascii="Courier New" w:hAnsi="Courier New" w:cs="Courier New" w:hint="default"/>
      </w:rPr>
    </w:lvl>
    <w:lvl w:ilvl="8" w:tplc="04070005" w:tentative="1">
      <w:start w:val="1"/>
      <w:numFmt w:val="bullet"/>
      <w:lvlText w:val=""/>
      <w:lvlJc w:val="left"/>
      <w:pPr>
        <w:ind w:left="5766" w:hanging="360"/>
      </w:pPr>
      <w:rPr>
        <w:rFonts w:ascii="Wingdings" w:hAnsi="Wingdings" w:hint="default"/>
      </w:rPr>
    </w:lvl>
  </w:abstractNum>
  <w:abstractNum w:abstractNumId="4" w15:restartNumberingAfterBreak="0">
    <w:nsid w:val="1FB92C05"/>
    <w:multiLevelType w:val="hybridMultilevel"/>
    <w:tmpl w:val="6E96E364"/>
    <w:lvl w:ilvl="0" w:tplc="AA66BD58">
      <w:start w:val="1"/>
      <w:numFmt w:val="decimal"/>
      <w:lvlText w:val="%1."/>
      <w:lvlJc w:val="left"/>
      <w:pPr>
        <w:ind w:left="927" w:hanging="360"/>
      </w:pPr>
      <w:rPr>
        <w:rFonts w:cs="Times New Roman" w:hint="default"/>
      </w:rPr>
    </w:lvl>
    <w:lvl w:ilvl="1" w:tplc="04070019" w:tentative="1">
      <w:start w:val="1"/>
      <w:numFmt w:val="lowerLetter"/>
      <w:lvlText w:val="%2."/>
      <w:lvlJc w:val="left"/>
      <w:pPr>
        <w:ind w:left="1647" w:hanging="360"/>
      </w:pPr>
      <w:rPr>
        <w:rFonts w:cs="Times New Roman"/>
      </w:rPr>
    </w:lvl>
    <w:lvl w:ilvl="2" w:tplc="0407001B" w:tentative="1">
      <w:start w:val="1"/>
      <w:numFmt w:val="lowerRoman"/>
      <w:lvlText w:val="%3."/>
      <w:lvlJc w:val="right"/>
      <w:pPr>
        <w:ind w:left="2367" w:hanging="180"/>
      </w:pPr>
      <w:rPr>
        <w:rFonts w:cs="Times New Roman"/>
      </w:rPr>
    </w:lvl>
    <w:lvl w:ilvl="3" w:tplc="0407000F" w:tentative="1">
      <w:start w:val="1"/>
      <w:numFmt w:val="decimal"/>
      <w:lvlText w:val="%4."/>
      <w:lvlJc w:val="left"/>
      <w:pPr>
        <w:ind w:left="3087" w:hanging="360"/>
      </w:pPr>
      <w:rPr>
        <w:rFonts w:cs="Times New Roman"/>
      </w:rPr>
    </w:lvl>
    <w:lvl w:ilvl="4" w:tplc="04070019" w:tentative="1">
      <w:start w:val="1"/>
      <w:numFmt w:val="lowerLetter"/>
      <w:lvlText w:val="%5."/>
      <w:lvlJc w:val="left"/>
      <w:pPr>
        <w:ind w:left="3807" w:hanging="360"/>
      </w:pPr>
      <w:rPr>
        <w:rFonts w:cs="Times New Roman"/>
      </w:rPr>
    </w:lvl>
    <w:lvl w:ilvl="5" w:tplc="0407001B" w:tentative="1">
      <w:start w:val="1"/>
      <w:numFmt w:val="lowerRoman"/>
      <w:lvlText w:val="%6."/>
      <w:lvlJc w:val="right"/>
      <w:pPr>
        <w:ind w:left="4527" w:hanging="180"/>
      </w:pPr>
      <w:rPr>
        <w:rFonts w:cs="Times New Roman"/>
      </w:rPr>
    </w:lvl>
    <w:lvl w:ilvl="6" w:tplc="0407000F" w:tentative="1">
      <w:start w:val="1"/>
      <w:numFmt w:val="decimal"/>
      <w:lvlText w:val="%7."/>
      <w:lvlJc w:val="left"/>
      <w:pPr>
        <w:ind w:left="5247" w:hanging="360"/>
      </w:pPr>
      <w:rPr>
        <w:rFonts w:cs="Times New Roman"/>
      </w:rPr>
    </w:lvl>
    <w:lvl w:ilvl="7" w:tplc="04070019" w:tentative="1">
      <w:start w:val="1"/>
      <w:numFmt w:val="lowerLetter"/>
      <w:lvlText w:val="%8."/>
      <w:lvlJc w:val="left"/>
      <w:pPr>
        <w:ind w:left="5967" w:hanging="360"/>
      </w:pPr>
      <w:rPr>
        <w:rFonts w:cs="Times New Roman"/>
      </w:rPr>
    </w:lvl>
    <w:lvl w:ilvl="8" w:tplc="0407001B" w:tentative="1">
      <w:start w:val="1"/>
      <w:numFmt w:val="lowerRoman"/>
      <w:lvlText w:val="%9."/>
      <w:lvlJc w:val="right"/>
      <w:pPr>
        <w:ind w:left="6687" w:hanging="180"/>
      </w:pPr>
      <w:rPr>
        <w:rFonts w:cs="Times New Roman"/>
      </w:rPr>
    </w:lvl>
  </w:abstractNum>
  <w:abstractNum w:abstractNumId="5" w15:restartNumberingAfterBreak="0">
    <w:nsid w:val="229B44D7"/>
    <w:multiLevelType w:val="hybridMultilevel"/>
    <w:tmpl w:val="0B0AE4E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8575362"/>
    <w:multiLevelType w:val="hybridMultilevel"/>
    <w:tmpl w:val="185243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BF2101C"/>
    <w:multiLevelType w:val="hybridMultilevel"/>
    <w:tmpl w:val="5CB039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4F055F"/>
    <w:multiLevelType w:val="hybridMultilevel"/>
    <w:tmpl w:val="56569C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4154688"/>
    <w:multiLevelType w:val="hybridMultilevel"/>
    <w:tmpl w:val="2C9E04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35024B08"/>
    <w:multiLevelType w:val="hybridMultilevel"/>
    <w:tmpl w:val="1994C38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0617CE8"/>
    <w:multiLevelType w:val="hybridMultilevel"/>
    <w:tmpl w:val="93DCD390"/>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41192A1C"/>
    <w:multiLevelType w:val="hybridMultilevel"/>
    <w:tmpl w:val="77300C3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7C6457"/>
    <w:multiLevelType w:val="hybridMultilevel"/>
    <w:tmpl w:val="5862329E"/>
    <w:lvl w:ilvl="0" w:tplc="0407000F">
      <w:start w:val="1"/>
      <w:numFmt w:val="decimal"/>
      <w:lvlText w:val="%1."/>
      <w:lvlJc w:val="left"/>
      <w:pPr>
        <w:ind w:left="720" w:hanging="360"/>
      </w:pPr>
    </w:lvl>
    <w:lvl w:ilvl="1" w:tplc="0407000F">
      <w:start w:val="1"/>
      <w:numFmt w:val="decimal"/>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4FAE0F27"/>
    <w:multiLevelType w:val="hybridMultilevel"/>
    <w:tmpl w:val="45BE17A6"/>
    <w:lvl w:ilvl="0" w:tplc="29145362">
      <w:start w:val="1"/>
      <w:numFmt w:val="decimal"/>
      <w:lvlText w:val="%1."/>
      <w:lvlJc w:val="left"/>
      <w:pPr>
        <w:ind w:left="1068" w:hanging="708"/>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60433531"/>
    <w:multiLevelType w:val="hybridMultilevel"/>
    <w:tmpl w:val="178E0466"/>
    <w:lvl w:ilvl="0" w:tplc="04070015">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6" w15:restartNumberingAfterBreak="0">
    <w:nsid w:val="64DA52B1"/>
    <w:multiLevelType w:val="hybridMultilevel"/>
    <w:tmpl w:val="0EB24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7E62CD9"/>
    <w:multiLevelType w:val="hybridMultilevel"/>
    <w:tmpl w:val="51FA628E"/>
    <w:lvl w:ilvl="0" w:tplc="5BD428D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0DB461C"/>
    <w:multiLevelType w:val="hybridMultilevel"/>
    <w:tmpl w:val="2548930C"/>
    <w:lvl w:ilvl="0" w:tplc="0407000F">
      <w:start w:val="1"/>
      <w:numFmt w:val="decimal"/>
      <w:lvlText w:val="%1."/>
      <w:lvlJc w:val="left"/>
      <w:pPr>
        <w:ind w:left="1287" w:hanging="360"/>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9" w15:restartNumberingAfterBreak="0">
    <w:nsid w:val="7DF442A4"/>
    <w:multiLevelType w:val="hybridMultilevel"/>
    <w:tmpl w:val="A3AA2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num>
  <w:num w:numId="5">
    <w:abstractNumId w:val="5"/>
  </w:num>
  <w:num w:numId="6">
    <w:abstractNumId w:val="17"/>
  </w:num>
  <w:num w:numId="7">
    <w:abstractNumId w:val="13"/>
  </w:num>
  <w:num w:numId="8">
    <w:abstractNumId w:val="9"/>
  </w:num>
  <w:num w:numId="9">
    <w:abstractNumId w:val="16"/>
  </w:num>
  <w:num w:numId="10">
    <w:abstractNumId w:val="7"/>
  </w:num>
  <w:num w:numId="11">
    <w:abstractNumId w:val="12"/>
  </w:num>
  <w:num w:numId="12">
    <w:abstractNumId w:val="8"/>
  </w:num>
  <w:num w:numId="13">
    <w:abstractNumId w:val="0"/>
  </w:num>
  <w:num w:numId="14">
    <w:abstractNumId w:val="12"/>
    <w:lvlOverride w:ilvl="0">
      <w:startOverride w:val="1"/>
    </w:lvlOverride>
    <w:lvlOverride w:ilvl="1"/>
    <w:lvlOverride w:ilvl="2"/>
    <w:lvlOverride w:ilvl="3"/>
    <w:lvlOverride w:ilvl="4"/>
    <w:lvlOverride w:ilvl="5"/>
    <w:lvlOverride w:ilvl="6"/>
    <w:lvlOverride w:ilvl="7"/>
    <w:lvlOverride w:ilvl="8"/>
  </w:num>
  <w:num w:numId="15">
    <w:abstractNumId w:val="6"/>
  </w:num>
  <w:num w:numId="16">
    <w:abstractNumId w:val="19"/>
  </w:num>
  <w:num w:numId="17">
    <w:abstractNumId w:val="3"/>
  </w:num>
  <w:num w:numId="18">
    <w:abstractNumId w:val="2"/>
  </w:num>
  <w:num w:numId="19">
    <w:abstractNumId w:val="10"/>
  </w:num>
  <w:num w:numId="20">
    <w:abstractNumId w:val="18"/>
  </w:num>
  <w:num w:numId="21">
    <w:abstractNumId w:val="15"/>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e-DE" w:vendorID="64" w:dllVersion="131078" w:nlCheck="1" w:checkStyle="0"/>
  <w:proofState w:spelling="clean" w:grammar="clean"/>
  <w:defaultTabStop w:val="709"/>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E06"/>
    <w:rsid w:val="00017F85"/>
    <w:rsid w:val="000271CD"/>
    <w:rsid w:val="00040CAE"/>
    <w:rsid w:val="00042046"/>
    <w:rsid w:val="00045429"/>
    <w:rsid w:val="0005232F"/>
    <w:rsid w:val="00064CE9"/>
    <w:rsid w:val="000812D0"/>
    <w:rsid w:val="000837E4"/>
    <w:rsid w:val="0008664E"/>
    <w:rsid w:val="000946ED"/>
    <w:rsid w:val="00095AE0"/>
    <w:rsid w:val="000A2CD2"/>
    <w:rsid w:val="000C4BE2"/>
    <w:rsid w:val="000C609A"/>
    <w:rsid w:val="000E32C4"/>
    <w:rsid w:val="000F16F8"/>
    <w:rsid w:val="000F2BDE"/>
    <w:rsid w:val="000F589A"/>
    <w:rsid w:val="000F64D6"/>
    <w:rsid w:val="001048C9"/>
    <w:rsid w:val="00110E99"/>
    <w:rsid w:val="001111D7"/>
    <w:rsid w:val="001322D4"/>
    <w:rsid w:val="001361B9"/>
    <w:rsid w:val="00143679"/>
    <w:rsid w:val="00160DE2"/>
    <w:rsid w:val="0019373E"/>
    <w:rsid w:val="00195C56"/>
    <w:rsid w:val="001B1F84"/>
    <w:rsid w:val="001B3AD3"/>
    <w:rsid w:val="001B42EA"/>
    <w:rsid w:val="001C128B"/>
    <w:rsid w:val="001C5691"/>
    <w:rsid w:val="001C5CFF"/>
    <w:rsid w:val="001C7865"/>
    <w:rsid w:val="001D03A2"/>
    <w:rsid w:val="001D06F3"/>
    <w:rsid w:val="001D777E"/>
    <w:rsid w:val="001E3B86"/>
    <w:rsid w:val="001E4136"/>
    <w:rsid w:val="001F141B"/>
    <w:rsid w:val="00200A67"/>
    <w:rsid w:val="0022056F"/>
    <w:rsid w:val="002253F2"/>
    <w:rsid w:val="002412D5"/>
    <w:rsid w:val="00253792"/>
    <w:rsid w:val="00260A01"/>
    <w:rsid w:val="00270599"/>
    <w:rsid w:val="002842D0"/>
    <w:rsid w:val="00287D25"/>
    <w:rsid w:val="0029676C"/>
    <w:rsid w:val="002A2EFC"/>
    <w:rsid w:val="002B1085"/>
    <w:rsid w:val="002B47A6"/>
    <w:rsid w:val="002B5B24"/>
    <w:rsid w:val="002D74A2"/>
    <w:rsid w:val="002F2EE3"/>
    <w:rsid w:val="002F43B2"/>
    <w:rsid w:val="0030618E"/>
    <w:rsid w:val="003136CB"/>
    <w:rsid w:val="00332D7C"/>
    <w:rsid w:val="00345C2F"/>
    <w:rsid w:val="00351AA6"/>
    <w:rsid w:val="003576FA"/>
    <w:rsid w:val="00365E05"/>
    <w:rsid w:val="0037263B"/>
    <w:rsid w:val="00375E9D"/>
    <w:rsid w:val="003802D2"/>
    <w:rsid w:val="003823A8"/>
    <w:rsid w:val="00383D4A"/>
    <w:rsid w:val="003A0694"/>
    <w:rsid w:val="003A3D06"/>
    <w:rsid w:val="003B4E75"/>
    <w:rsid w:val="003C73AC"/>
    <w:rsid w:val="003D192A"/>
    <w:rsid w:val="003D46DA"/>
    <w:rsid w:val="003E0148"/>
    <w:rsid w:val="003E0843"/>
    <w:rsid w:val="003E4970"/>
    <w:rsid w:val="003E51F2"/>
    <w:rsid w:val="003E6911"/>
    <w:rsid w:val="003F2149"/>
    <w:rsid w:val="003F758B"/>
    <w:rsid w:val="00403F32"/>
    <w:rsid w:val="00403F7A"/>
    <w:rsid w:val="00404002"/>
    <w:rsid w:val="0042450E"/>
    <w:rsid w:val="00424B91"/>
    <w:rsid w:val="00442C3D"/>
    <w:rsid w:val="0045042A"/>
    <w:rsid w:val="004556C7"/>
    <w:rsid w:val="004717ED"/>
    <w:rsid w:val="0047357B"/>
    <w:rsid w:val="004846A4"/>
    <w:rsid w:val="004A3A31"/>
    <w:rsid w:val="004A6382"/>
    <w:rsid w:val="004B4409"/>
    <w:rsid w:val="004B4769"/>
    <w:rsid w:val="004C1B92"/>
    <w:rsid w:val="004C6208"/>
    <w:rsid w:val="004E7F4E"/>
    <w:rsid w:val="004F5019"/>
    <w:rsid w:val="00524DB2"/>
    <w:rsid w:val="00536A51"/>
    <w:rsid w:val="0053773B"/>
    <w:rsid w:val="0054237C"/>
    <w:rsid w:val="00550BE7"/>
    <w:rsid w:val="005511E5"/>
    <w:rsid w:val="005543B5"/>
    <w:rsid w:val="00554434"/>
    <w:rsid w:val="005549D0"/>
    <w:rsid w:val="00581E37"/>
    <w:rsid w:val="0059008F"/>
    <w:rsid w:val="005973B5"/>
    <w:rsid w:val="005A2049"/>
    <w:rsid w:val="005E0B48"/>
    <w:rsid w:val="005E49CA"/>
    <w:rsid w:val="005E599E"/>
    <w:rsid w:val="005E653D"/>
    <w:rsid w:val="005F125C"/>
    <w:rsid w:val="005F1FB8"/>
    <w:rsid w:val="00606392"/>
    <w:rsid w:val="00631E45"/>
    <w:rsid w:val="00641470"/>
    <w:rsid w:val="006578FB"/>
    <w:rsid w:val="0066335E"/>
    <w:rsid w:val="00664419"/>
    <w:rsid w:val="00685DF4"/>
    <w:rsid w:val="00691DEC"/>
    <w:rsid w:val="00694E0E"/>
    <w:rsid w:val="006960F0"/>
    <w:rsid w:val="00697B62"/>
    <w:rsid w:val="006A7D65"/>
    <w:rsid w:val="006B1890"/>
    <w:rsid w:val="006C42D4"/>
    <w:rsid w:val="006C71B4"/>
    <w:rsid w:val="006F705B"/>
    <w:rsid w:val="00704F59"/>
    <w:rsid w:val="00733938"/>
    <w:rsid w:val="00733A50"/>
    <w:rsid w:val="007405A6"/>
    <w:rsid w:val="00783771"/>
    <w:rsid w:val="00791FF7"/>
    <w:rsid w:val="00793E73"/>
    <w:rsid w:val="007A6C32"/>
    <w:rsid w:val="007B4660"/>
    <w:rsid w:val="007C0660"/>
    <w:rsid w:val="007D109E"/>
    <w:rsid w:val="007D57A4"/>
    <w:rsid w:val="007E2BA1"/>
    <w:rsid w:val="007E7959"/>
    <w:rsid w:val="007F2CBA"/>
    <w:rsid w:val="0081640F"/>
    <w:rsid w:val="0081717C"/>
    <w:rsid w:val="00841539"/>
    <w:rsid w:val="00844353"/>
    <w:rsid w:val="008670DF"/>
    <w:rsid w:val="00874FB3"/>
    <w:rsid w:val="00877F3A"/>
    <w:rsid w:val="008961F6"/>
    <w:rsid w:val="008B23B7"/>
    <w:rsid w:val="008C549F"/>
    <w:rsid w:val="009012D3"/>
    <w:rsid w:val="00906C5A"/>
    <w:rsid w:val="00911601"/>
    <w:rsid w:val="00914736"/>
    <w:rsid w:val="00925143"/>
    <w:rsid w:val="00927642"/>
    <w:rsid w:val="00931293"/>
    <w:rsid w:val="009375B5"/>
    <w:rsid w:val="009409D4"/>
    <w:rsid w:val="00953EB1"/>
    <w:rsid w:val="009661D3"/>
    <w:rsid w:val="009663D5"/>
    <w:rsid w:val="009D1B99"/>
    <w:rsid w:val="009E5566"/>
    <w:rsid w:val="009E6DFA"/>
    <w:rsid w:val="009F7B12"/>
    <w:rsid w:val="00A024A7"/>
    <w:rsid w:val="00A05BB9"/>
    <w:rsid w:val="00A07647"/>
    <w:rsid w:val="00A1414A"/>
    <w:rsid w:val="00A177A0"/>
    <w:rsid w:val="00A26A39"/>
    <w:rsid w:val="00A3489B"/>
    <w:rsid w:val="00A63BA7"/>
    <w:rsid w:val="00A63EEE"/>
    <w:rsid w:val="00A65E39"/>
    <w:rsid w:val="00A816F7"/>
    <w:rsid w:val="00A87DB1"/>
    <w:rsid w:val="00A912A4"/>
    <w:rsid w:val="00AA0C9F"/>
    <w:rsid w:val="00AC3347"/>
    <w:rsid w:val="00AC34E1"/>
    <w:rsid w:val="00AE2B0D"/>
    <w:rsid w:val="00AE2F76"/>
    <w:rsid w:val="00AE4632"/>
    <w:rsid w:val="00AF71B4"/>
    <w:rsid w:val="00B13A20"/>
    <w:rsid w:val="00B14341"/>
    <w:rsid w:val="00B14509"/>
    <w:rsid w:val="00B172A7"/>
    <w:rsid w:val="00B54FE4"/>
    <w:rsid w:val="00B6472F"/>
    <w:rsid w:val="00B73471"/>
    <w:rsid w:val="00B94DAE"/>
    <w:rsid w:val="00B97B1D"/>
    <w:rsid w:val="00BB7509"/>
    <w:rsid w:val="00BF5D8E"/>
    <w:rsid w:val="00BF7889"/>
    <w:rsid w:val="00C00425"/>
    <w:rsid w:val="00C005C7"/>
    <w:rsid w:val="00C14B9C"/>
    <w:rsid w:val="00C55159"/>
    <w:rsid w:val="00C55E7D"/>
    <w:rsid w:val="00C63527"/>
    <w:rsid w:val="00C712A0"/>
    <w:rsid w:val="00C85944"/>
    <w:rsid w:val="00C91561"/>
    <w:rsid w:val="00CA16DC"/>
    <w:rsid w:val="00CA4401"/>
    <w:rsid w:val="00CB720D"/>
    <w:rsid w:val="00CB778E"/>
    <w:rsid w:val="00CD2CDC"/>
    <w:rsid w:val="00CE0F9D"/>
    <w:rsid w:val="00CE3E94"/>
    <w:rsid w:val="00CF11CC"/>
    <w:rsid w:val="00D024AE"/>
    <w:rsid w:val="00D14A5F"/>
    <w:rsid w:val="00D279CA"/>
    <w:rsid w:val="00D3260B"/>
    <w:rsid w:val="00D34841"/>
    <w:rsid w:val="00D45969"/>
    <w:rsid w:val="00D6648A"/>
    <w:rsid w:val="00D748FB"/>
    <w:rsid w:val="00D8095A"/>
    <w:rsid w:val="00DB6F55"/>
    <w:rsid w:val="00DC4F63"/>
    <w:rsid w:val="00E00DC2"/>
    <w:rsid w:val="00E16427"/>
    <w:rsid w:val="00E23C91"/>
    <w:rsid w:val="00E2445A"/>
    <w:rsid w:val="00E25F63"/>
    <w:rsid w:val="00E27E13"/>
    <w:rsid w:val="00E30758"/>
    <w:rsid w:val="00E52D5C"/>
    <w:rsid w:val="00E568A8"/>
    <w:rsid w:val="00E70E06"/>
    <w:rsid w:val="00E74864"/>
    <w:rsid w:val="00E7520C"/>
    <w:rsid w:val="00E858FE"/>
    <w:rsid w:val="00E87C81"/>
    <w:rsid w:val="00EA2697"/>
    <w:rsid w:val="00EB2046"/>
    <w:rsid w:val="00EC768D"/>
    <w:rsid w:val="00ED3190"/>
    <w:rsid w:val="00ED710B"/>
    <w:rsid w:val="00EE35F5"/>
    <w:rsid w:val="00EF00AD"/>
    <w:rsid w:val="00F06D37"/>
    <w:rsid w:val="00F0707D"/>
    <w:rsid w:val="00F0760D"/>
    <w:rsid w:val="00F205BA"/>
    <w:rsid w:val="00F24862"/>
    <w:rsid w:val="00F25D36"/>
    <w:rsid w:val="00F30E2B"/>
    <w:rsid w:val="00F31707"/>
    <w:rsid w:val="00F324D7"/>
    <w:rsid w:val="00F37906"/>
    <w:rsid w:val="00F42408"/>
    <w:rsid w:val="00F477E4"/>
    <w:rsid w:val="00F504C9"/>
    <w:rsid w:val="00F85F42"/>
    <w:rsid w:val="00F91A9A"/>
    <w:rsid w:val="00FA323E"/>
    <w:rsid w:val="00FB5C4F"/>
    <w:rsid w:val="00FC0AD9"/>
    <w:rsid w:val="00FE22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043CCD"/>
  <w15:docId w15:val="{FC446456-4BE2-4415-A195-A94A7329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E70E06"/>
    <w:pPr>
      <w:autoSpaceDE w:val="0"/>
      <w:autoSpaceDN w:val="0"/>
      <w:adjustRightInd w:val="0"/>
      <w:spacing w:after="0" w:line="240" w:lineRule="auto"/>
    </w:pPr>
    <w:rPr>
      <w:rFonts w:ascii="Plantin" w:eastAsia="Times New Roman" w:hAnsi="Plantin" w:cs="Plantin"/>
      <w:color w:val="000000"/>
      <w:sz w:val="24"/>
      <w:szCs w:val="24"/>
      <w:lang w:eastAsia="de-DE"/>
    </w:rPr>
  </w:style>
  <w:style w:type="paragraph" w:customStyle="1" w:styleId="Pa8">
    <w:name w:val="Pa8"/>
    <w:basedOn w:val="Default"/>
    <w:next w:val="Default"/>
    <w:uiPriority w:val="99"/>
    <w:rsid w:val="00E70E06"/>
    <w:pPr>
      <w:spacing w:line="192" w:lineRule="atLeast"/>
    </w:pPr>
    <w:rPr>
      <w:rFonts w:cs="Times New Roman"/>
      <w:color w:val="auto"/>
    </w:rPr>
  </w:style>
  <w:style w:type="paragraph" w:styleId="Textkrper">
    <w:name w:val="Body Text"/>
    <w:basedOn w:val="Standard"/>
    <w:link w:val="TextkrperZchn"/>
    <w:rsid w:val="009661D3"/>
    <w:pPr>
      <w:spacing w:after="0" w:line="360" w:lineRule="exact"/>
    </w:pPr>
    <w:rPr>
      <w:rFonts w:ascii="Arial" w:eastAsia="Times New Roman" w:hAnsi="Arial" w:cs="Times New Roman"/>
      <w:sz w:val="24"/>
      <w:szCs w:val="24"/>
      <w:lang w:eastAsia="de-DE"/>
    </w:rPr>
  </w:style>
  <w:style w:type="character" w:customStyle="1" w:styleId="TextkrperZchn">
    <w:name w:val="Textkörper Zchn"/>
    <w:basedOn w:val="Absatz-Standardschriftart"/>
    <w:link w:val="Textkrper"/>
    <w:rsid w:val="009661D3"/>
    <w:rPr>
      <w:rFonts w:ascii="Arial" w:eastAsia="Times New Roman" w:hAnsi="Arial" w:cs="Times New Roman"/>
      <w:sz w:val="24"/>
      <w:szCs w:val="24"/>
      <w:lang w:eastAsia="de-DE"/>
    </w:rPr>
  </w:style>
  <w:style w:type="character" w:styleId="Kommentarzeichen">
    <w:name w:val="annotation reference"/>
    <w:basedOn w:val="Absatz-Standardschriftart"/>
    <w:uiPriority w:val="99"/>
    <w:semiHidden/>
    <w:unhideWhenUsed/>
    <w:rsid w:val="00F504C9"/>
    <w:rPr>
      <w:sz w:val="16"/>
      <w:szCs w:val="16"/>
    </w:rPr>
  </w:style>
  <w:style w:type="paragraph" w:styleId="Kommentartext">
    <w:name w:val="annotation text"/>
    <w:basedOn w:val="Standard"/>
    <w:link w:val="KommentartextZchn"/>
    <w:uiPriority w:val="99"/>
    <w:semiHidden/>
    <w:unhideWhenUsed/>
    <w:rsid w:val="00F504C9"/>
    <w:pPr>
      <w:spacing w:after="200" w:line="240" w:lineRule="auto"/>
    </w:pPr>
    <w:rPr>
      <w:sz w:val="20"/>
      <w:szCs w:val="20"/>
    </w:rPr>
  </w:style>
  <w:style w:type="character" w:customStyle="1" w:styleId="KommentartextZchn">
    <w:name w:val="Kommentartext Zchn"/>
    <w:basedOn w:val="Absatz-Standardschriftart"/>
    <w:link w:val="Kommentartext"/>
    <w:uiPriority w:val="99"/>
    <w:semiHidden/>
    <w:rsid w:val="00F504C9"/>
    <w:rPr>
      <w:sz w:val="20"/>
      <w:szCs w:val="20"/>
    </w:rPr>
  </w:style>
  <w:style w:type="paragraph" w:styleId="Sprechblasentext">
    <w:name w:val="Balloon Text"/>
    <w:basedOn w:val="Standard"/>
    <w:link w:val="SprechblasentextZchn"/>
    <w:uiPriority w:val="99"/>
    <w:semiHidden/>
    <w:unhideWhenUsed/>
    <w:rsid w:val="00F504C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504C9"/>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7D109E"/>
    <w:pPr>
      <w:spacing w:after="160"/>
    </w:pPr>
    <w:rPr>
      <w:b/>
      <w:bCs/>
    </w:rPr>
  </w:style>
  <w:style w:type="character" w:customStyle="1" w:styleId="KommentarthemaZchn">
    <w:name w:val="Kommentarthema Zchn"/>
    <w:basedOn w:val="KommentartextZchn"/>
    <w:link w:val="Kommentarthema"/>
    <w:uiPriority w:val="99"/>
    <w:semiHidden/>
    <w:rsid w:val="007D109E"/>
    <w:rPr>
      <w:b/>
      <w:bCs/>
      <w:sz w:val="20"/>
      <w:szCs w:val="20"/>
    </w:rPr>
  </w:style>
  <w:style w:type="character" w:styleId="Hyperlink">
    <w:name w:val="Hyperlink"/>
    <w:basedOn w:val="Absatz-Standardschriftart"/>
    <w:uiPriority w:val="99"/>
    <w:unhideWhenUsed/>
    <w:rsid w:val="00F25D36"/>
    <w:rPr>
      <w:color w:val="0563C1" w:themeColor="hyperlink"/>
      <w:u w:val="single"/>
    </w:rPr>
  </w:style>
  <w:style w:type="paragraph" w:styleId="Listenabsatz">
    <w:name w:val="List Paragraph"/>
    <w:basedOn w:val="Standard"/>
    <w:uiPriority w:val="34"/>
    <w:qFormat/>
    <w:rsid w:val="00D279CA"/>
    <w:pPr>
      <w:ind w:left="720"/>
      <w:contextualSpacing/>
    </w:pPr>
  </w:style>
  <w:style w:type="paragraph" w:styleId="Kopfzeile">
    <w:name w:val="header"/>
    <w:basedOn w:val="Standard"/>
    <w:link w:val="KopfzeileZchn"/>
    <w:uiPriority w:val="99"/>
    <w:unhideWhenUsed/>
    <w:rsid w:val="000A2C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2CD2"/>
  </w:style>
  <w:style w:type="paragraph" w:styleId="Fuzeile">
    <w:name w:val="footer"/>
    <w:basedOn w:val="Standard"/>
    <w:link w:val="FuzeileZchn"/>
    <w:uiPriority w:val="99"/>
    <w:unhideWhenUsed/>
    <w:rsid w:val="000A2C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2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98709">
      <w:bodyDiv w:val="1"/>
      <w:marLeft w:val="0"/>
      <w:marRight w:val="0"/>
      <w:marTop w:val="0"/>
      <w:marBottom w:val="0"/>
      <w:divBdr>
        <w:top w:val="none" w:sz="0" w:space="0" w:color="auto"/>
        <w:left w:val="none" w:sz="0" w:space="0" w:color="auto"/>
        <w:bottom w:val="none" w:sz="0" w:space="0" w:color="auto"/>
        <w:right w:val="none" w:sz="0" w:space="0" w:color="auto"/>
      </w:divBdr>
    </w:div>
    <w:div w:id="225800954">
      <w:bodyDiv w:val="1"/>
      <w:marLeft w:val="0"/>
      <w:marRight w:val="0"/>
      <w:marTop w:val="0"/>
      <w:marBottom w:val="0"/>
      <w:divBdr>
        <w:top w:val="none" w:sz="0" w:space="0" w:color="auto"/>
        <w:left w:val="none" w:sz="0" w:space="0" w:color="auto"/>
        <w:bottom w:val="none" w:sz="0" w:space="0" w:color="auto"/>
        <w:right w:val="none" w:sz="0" w:space="0" w:color="auto"/>
      </w:divBdr>
    </w:div>
    <w:div w:id="579414314">
      <w:bodyDiv w:val="1"/>
      <w:marLeft w:val="0"/>
      <w:marRight w:val="0"/>
      <w:marTop w:val="0"/>
      <w:marBottom w:val="0"/>
      <w:divBdr>
        <w:top w:val="none" w:sz="0" w:space="0" w:color="auto"/>
        <w:left w:val="none" w:sz="0" w:space="0" w:color="auto"/>
        <w:bottom w:val="none" w:sz="0" w:space="0" w:color="auto"/>
        <w:right w:val="none" w:sz="0" w:space="0" w:color="auto"/>
      </w:divBdr>
    </w:div>
    <w:div w:id="786660359">
      <w:bodyDiv w:val="1"/>
      <w:marLeft w:val="0"/>
      <w:marRight w:val="0"/>
      <w:marTop w:val="0"/>
      <w:marBottom w:val="0"/>
      <w:divBdr>
        <w:top w:val="none" w:sz="0" w:space="0" w:color="auto"/>
        <w:left w:val="none" w:sz="0" w:space="0" w:color="auto"/>
        <w:bottom w:val="none" w:sz="0" w:space="0" w:color="auto"/>
        <w:right w:val="none" w:sz="0" w:space="0" w:color="auto"/>
      </w:divBdr>
    </w:div>
    <w:div w:id="1398284407">
      <w:bodyDiv w:val="1"/>
      <w:marLeft w:val="0"/>
      <w:marRight w:val="0"/>
      <w:marTop w:val="0"/>
      <w:marBottom w:val="0"/>
      <w:divBdr>
        <w:top w:val="none" w:sz="0" w:space="0" w:color="auto"/>
        <w:left w:val="none" w:sz="0" w:space="0" w:color="auto"/>
        <w:bottom w:val="none" w:sz="0" w:space="0" w:color="auto"/>
        <w:right w:val="none" w:sz="0" w:space="0" w:color="auto"/>
      </w:divBdr>
    </w:div>
    <w:div w:id="1506743846">
      <w:bodyDiv w:val="1"/>
      <w:marLeft w:val="0"/>
      <w:marRight w:val="0"/>
      <w:marTop w:val="0"/>
      <w:marBottom w:val="0"/>
      <w:divBdr>
        <w:top w:val="none" w:sz="0" w:space="0" w:color="auto"/>
        <w:left w:val="none" w:sz="0" w:space="0" w:color="auto"/>
        <w:bottom w:val="none" w:sz="0" w:space="0" w:color="auto"/>
        <w:right w:val="none" w:sz="0" w:space="0" w:color="auto"/>
      </w:divBdr>
    </w:div>
    <w:div w:id="1513908182">
      <w:bodyDiv w:val="1"/>
      <w:marLeft w:val="0"/>
      <w:marRight w:val="0"/>
      <w:marTop w:val="0"/>
      <w:marBottom w:val="0"/>
      <w:divBdr>
        <w:top w:val="none" w:sz="0" w:space="0" w:color="auto"/>
        <w:left w:val="none" w:sz="0" w:space="0" w:color="auto"/>
        <w:bottom w:val="none" w:sz="0" w:space="0" w:color="auto"/>
        <w:right w:val="none" w:sz="0" w:space="0" w:color="auto"/>
      </w:divBdr>
    </w:div>
    <w:div w:id="1839343498">
      <w:bodyDiv w:val="1"/>
      <w:marLeft w:val="0"/>
      <w:marRight w:val="0"/>
      <w:marTop w:val="0"/>
      <w:marBottom w:val="0"/>
      <w:divBdr>
        <w:top w:val="none" w:sz="0" w:space="0" w:color="auto"/>
        <w:left w:val="none" w:sz="0" w:space="0" w:color="auto"/>
        <w:bottom w:val="none" w:sz="0" w:space="0" w:color="auto"/>
        <w:right w:val="none" w:sz="0" w:space="0" w:color="auto"/>
      </w:divBdr>
    </w:div>
    <w:div w:id="203045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5ed0dff3-6f68-43b1-bc87-5f3b0ac6d893">Entwurfsfassung</Kategori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2C4A8DCFE31DC448C5F080DC2C9D63A" ma:contentTypeVersion="1" ma:contentTypeDescription="Ein neues Dokument erstellen." ma:contentTypeScope="" ma:versionID="282c8bbbd70e3696891f8088e51ecd45">
  <xsd:schema xmlns:xsd="http://www.w3.org/2001/XMLSchema" xmlns:xs="http://www.w3.org/2001/XMLSchema" xmlns:p="http://schemas.microsoft.com/office/2006/metadata/properties" xmlns:ns2="5ed0dff3-6f68-43b1-bc87-5f3b0ac6d893" targetNamespace="http://schemas.microsoft.com/office/2006/metadata/properties" ma:root="true" ma:fieldsID="fcab198f74d17b09e3c999c7ede08926" ns2:_="">
    <xsd:import namespace="5ed0dff3-6f68-43b1-bc87-5f3b0ac6d893"/>
    <xsd:element name="properties">
      <xsd:complexType>
        <xsd:sequence>
          <xsd:element name="documentManagement">
            <xsd:complexType>
              <xsd:all>
                <xsd:element ref="ns2:Kategori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0dff3-6f68-43b1-bc87-5f3b0ac6d893" elementFormDefault="qualified">
    <xsd:import namespace="http://schemas.microsoft.com/office/2006/documentManagement/types"/>
    <xsd:import namespace="http://schemas.microsoft.com/office/infopath/2007/PartnerControls"/>
    <xsd:element name="Kategorie" ma:index="8" ma:displayName="Kategorie" ma:default="Allgemeines" ma:format="RadioButtons" ma:internalName="Kategorie">
      <xsd:simpleType>
        <xsd:union memberTypes="dms:Text">
          <xsd:simpleType>
            <xsd:restriction base="dms:Choice">
              <xsd:enumeration value="Allgemeines"/>
              <xsd:enumeration value="Entwurfsfassung"/>
              <xsd:enumeration value="Gaststätten"/>
              <xsd:enumeration value="Regelungen anderer Bundesländer"/>
              <xsd:enumeration value="Versammlunge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4A0B2-1F4B-4538-9A00-6744D3ECE99F}">
  <ds:schemaRefs>
    <ds:schemaRef ds:uri="http://purl.org/dc/elements/1.1/"/>
    <ds:schemaRef ds:uri="http://schemas.microsoft.com/office/2006/metadata/properties"/>
    <ds:schemaRef ds:uri="5ed0dff3-6f68-43b1-bc87-5f3b0ac6d89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2745200-AFA7-4CDE-AACB-643BA0BD5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0dff3-6f68-43b1-bc87-5f3b0ac6d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90C6-AE09-4774-BDFD-73AAC7072698}">
  <ds:schemaRefs>
    <ds:schemaRef ds:uri="http://schemas.microsoft.com/sharepoint/v3/contenttype/forms"/>
  </ds:schemaRefs>
</ds:datastoreItem>
</file>

<file path=customXml/itemProps4.xml><?xml version="1.0" encoding="utf-8"?>
<ds:datastoreItem xmlns:ds="http://schemas.openxmlformats.org/officeDocument/2006/customXml" ds:itemID="{00940685-B8FD-4F1F-9A05-4B3F9D626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1380</Words>
  <Characters>8700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Kemper, Johanna Dr. (SM STU)</dc:creator>
  <cp:keywords/>
  <dc:description/>
  <cp:lastModifiedBy>Ropertz, Alexander (SM STU)</cp:lastModifiedBy>
  <cp:revision>3</cp:revision>
  <cp:lastPrinted>2020-05-20T14:36:00Z</cp:lastPrinted>
  <dcterms:created xsi:type="dcterms:W3CDTF">2020-05-23T13:27:00Z</dcterms:created>
  <dcterms:modified xsi:type="dcterms:W3CDTF">2020-05-23T16:13:00Z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0x01010092C4A8DCFE31DC448C5F080DC2C9D63A</vt:lpwstr>
  </property>
</Properties>
</file>